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AC900" w14:textId="19D7327F" w:rsidR="001C5C2C" w:rsidRPr="00063C65" w:rsidRDefault="00063C65" w:rsidP="00AF2303">
      <w:pPr>
        <w:tabs>
          <w:tab w:val="left" w:pos="709"/>
        </w:tabs>
        <w:spacing w:after="0" w:line="240" w:lineRule="auto"/>
        <w:jc w:val="right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Załącznik nr 3 do Zapytania ofertowego</w:t>
      </w:r>
    </w:p>
    <w:p w14:paraId="3F63154F" w14:textId="77777777" w:rsidR="001C5C2C" w:rsidRPr="00063C65" w:rsidRDefault="001C5C2C" w:rsidP="00AF2303">
      <w:pPr>
        <w:tabs>
          <w:tab w:val="left" w:pos="709"/>
        </w:tabs>
        <w:spacing w:after="0" w:line="240" w:lineRule="auto"/>
        <w:jc w:val="right"/>
        <w:rPr>
          <w:rFonts w:ascii="Calambria" w:eastAsia="Calibri" w:hAnsi="Calambria" w:cs="Times New Roman"/>
          <w:b/>
          <w:bCs/>
        </w:rPr>
      </w:pPr>
    </w:p>
    <w:p w14:paraId="60189912" w14:textId="4C1867DF" w:rsidR="006F45A6" w:rsidRDefault="004C17EE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UMOW</w:t>
      </w:r>
      <w:r w:rsidR="00822331" w:rsidRPr="00063C65">
        <w:rPr>
          <w:rFonts w:ascii="Calambria" w:eastAsia="Calibri" w:hAnsi="Calambria" w:cs="Times New Roman"/>
          <w:b/>
          <w:bCs/>
        </w:rPr>
        <w:t xml:space="preserve">A </w:t>
      </w:r>
      <w:r w:rsidR="00250424">
        <w:rPr>
          <w:rFonts w:ascii="Calambria" w:eastAsia="Calibri" w:hAnsi="Calambria" w:cs="Times New Roman"/>
          <w:b/>
          <w:bCs/>
        </w:rPr>
        <w:t>–</w:t>
      </w:r>
      <w:r w:rsidR="00012378">
        <w:rPr>
          <w:rFonts w:ascii="Calambria" w:eastAsia="Calibri" w:hAnsi="Calambria" w:cs="Times New Roman"/>
          <w:b/>
          <w:bCs/>
        </w:rPr>
        <w:t xml:space="preserve"> wzór</w:t>
      </w:r>
    </w:p>
    <w:p w14:paraId="066BC2C3" w14:textId="74C7C00C" w:rsidR="00B77D30" w:rsidRPr="00063C65" w:rsidRDefault="00FE0A08" w:rsidP="00063C65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Cs/>
        </w:rPr>
      </w:pPr>
      <w:r w:rsidRPr="00063C65">
        <w:rPr>
          <w:rFonts w:ascii="Calambria" w:eastAsia="Calibri" w:hAnsi="Calambria" w:cs="Times New Roman"/>
          <w:bCs/>
        </w:rPr>
        <w:t xml:space="preserve">z dnia </w:t>
      </w:r>
      <w:r w:rsidR="00063C65" w:rsidRPr="00063C65">
        <w:rPr>
          <w:rFonts w:ascii="Calambria" w:eastAsia="Calibri" w:hAnsi="Calambria" w:cs="Times New Roman"/>
          <w:bCs/>
        </w:rPr>
        <w:t>…………</w:t>
      </w:r>
      <w:r w:rsidR="00496C50" w:rsidRPr="00063C65">
        <w:rPr>
          <w:rFonts w:ascii="Calambria" w:eastAsia="Calibri" w:hAnsi="Calambria" w:cs="Times New Roman"/>
          <w:bCs/>
        </w:rPr>
        <w:t xml:space="preserve"> r.</w:t>
      </w:r>
      <w:r w:rsidR="007709AB" w:rsidRPr="00063C65">
        <w:rPr>
          <w:rFonts w:ascii="Calambria" w:eastAsia="Calibri" w:hAnsi="Calambria" w:cs="Times New Roman"/>
          <w:bCs/>
        </w:rPr>
        <w:t xml:space="preserve"> </w:t>
      </w:r>
      <w:r w:rsidR="004C17EE" w:rsidRPr="00063C65">
        <w:rPr>
          <w:rFonts w:ascii="Calambria" w:eastAsia="Calibri" w:hAnsi="Calambria" w:cs="Times New Roman"/>
          <w:bCs/>
        </w:rPr>
        <w:t xml:space="preserve">zawarta w </w:t>
      </w:r>
      <w:r w:rsidR="00063C65" w:rsidRPr="00063C65">
        <w:rPr>
          <w:rFonts w:ascii="Calambria" w:eastAsia="Calibri" w:hAnsi="Calambria" w:cs="Times New Roman"/>
          <w:bCs/>
        </w:rPr>
        <w:t>Rogach</w:t>
      </w:r>
    </w:p>
    <w:p w14:paraId="79F4863A" w14:textId="77777777" w:rsidR="00063C65" w:rsidRDefault="00063C65" w:rsidP="00063C65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</w:p>
    <w:p w14:paraId="5127ACC1" w14:textId="2A076D30" w:rsidR="00063C65" w:rsidRPr="00063C65" w:rsidRDefault="00FE0A08" w:rsidP="00063C65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pomiędzy:</w:t>
      </w:r>
    </w:p>
    <w:p w14:paraId="0AE887DB" w14:textId="77777777" w:rsidR="00063C65" w:rsidRDefault="00063C65" w:rsidP="00063C65">
      <w:pPr>
        <w:tabs>
          <w:tab w:val="left" w:pos="709"/>
        </w:tabs>
        <w:spacing w:after="0" w:line="240" w:lineRule="auto"/>
        <w:rPr>
          <w:rFonts w:ascii="Calambria" w:hAnsi="Calambria" w:cs="Times New Roman"/>
          <w:bCs/>
          <w:snapToGrid w:val="0"/>
        </w:rPr>
      </w:pPr>
    </w:p>
    <w:p w14:paraId="402BCAD3" w14:textId="0C5DF0B8" w:rsidR="00063C65" w:rsidRPr="00063C65" w:rsidRDefault="00063C65" w:rsidP="00063C65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hAnsi="Calambria" w:cs="Times New Roman"/>
          <w:bCs/>
          <w:snapToGrid w:val="0"/>
        </w:rPr>
        <w:t>firmą</w:t>
      </w:r>
      <w:r w:rsidRPr="00063C65">
        <w:rPr>
          <w:rFonts w:ascii="Calambria" w:hAnsi="Calambria" w:cs="Times New Roman"/>
          <w:b/>
          <w:snapToGrid w:val="0"/>
        </w:rPr>
        <w:t xml:space="preserve"> </w:t>
      </w:r>
      <w:r w:rsidRPr="00063C65">
        <w:rPr>
          <w:rFonts w:ascii="Calambria" w:hAnsi="Calambria" w:cs="Arial"/>
        </w:rPr>
        <w:t xml:space="preserve">ROGATY GOŚCINIEC MAGDALENA FRANKIEWICZ-KARAŚ </w:t>
      </w:r>
    </w:p>
    <w:p w14:paraId="6BDF1589" w14:textId="77777777" w:rsidR="00063C65" w:rsidRDefault="00063C65" w:rsidP="00063C65">
      <w:pPr>
        <w:spacing w:after="0" w:line="240" w:lineRule="auto"/>
        <w:rPr>
          <w:rFonts w:ascii="Calambria" w:hAnsi="Calambria" w:cs="Times New Roman"/>
        </w:rPr>
      </w:pPr>
      <w:r w:rsidRPr="00063C65">
        <w:rPr>
          <w:rFonts w:ascii="Calambria" w:hAnsi="Calambria" w:cs="Times New Roman"/>
        </w:rPr>
        <w:t xml:space="preserve">z siedzibą przy </w:t>
      </w:r>
      <w:r w:rsidRPr="00063C65">
        <w:rPr>
          <w:rFonts w:ascii="Calambria" w:hAnsi="Calambria" w:cs="Arial"/>
        </w:rPr>
        <w:t>ul. Trakt Papieski nr 50, 38-430 Rogi,</w:t>
      </w:r>
      <w:r w:rsidR="005C5B15" w:rsidRPr="00063C65">
        <w:rPr>
          <w:rFonts w:ascii="Calambria" w:hAnsi="Calambria" w:cs="Times New Roman"/>
        </w:rPr>
        <w:t xml:space="preserve"> </w:t>
      </w:r>
    </w:p>
    <w:p w14:paraId="6F4E9C15" w14:textId="77777777" w:rsidR="00063C65" w:rsidRDefault="005C5B15" w:rsidP="00063C65">
      <w:pPr>
        <w:spacing w:after="0" w:line="240" w:lineRule="auto"/>
        <w:rPr>
          <w:rFonts w:ascii="Calambria" w:hAnsi="Calambria" w:cs="Times New Roman"/>
        </w:rPr>
      </w:pPr>
      <w:r w:rsidRPr="00063C65">
        <w:rPr>
          <w:rFonts w:ascii="Calambria" w:hAnsi="Calambria" w:cs="Times New Roman"/>
        </w:rPr>
        <w:t>zarejestrowan</w:t>
      </w:r>
      <w:r w:rsidR="00063C65" w:rsidRPr="00063C65">
        <w:rPr>
          <w:rFonts w:ascii="Calambria" w:hAnsi="Calambria" w:cs="Times New Roman"/>
        </w:rPr>
        <w:t>ą</w:t>
      </w:r>
      <w:r w:rsidRPr="00063C65">
        <w:rPr>
          <w:rFonts w:ascii="Calambria" w:hAnsi="Calambria" w:cs="Times New Roman"/>
        </w:rPr>
        <w:t xml:space="preserve"> pod numerem</w:t>
      </w:r>
      <w:r w:rsidR="00113F10" w:rsidRPr="00063C65">
        <w:rPr>
          <w:rFonts w:ascii="Calambria" w:hAnsi="Calambria" w:cs="Times New Roman"/>
        </w:rPr>
        <w:t xml:space="preserve"> </w:t>
      </w:r>
      <w:r w:rsidRPr="00063C65">
        <w:rPr>
          <w:rFonts w:ascii="Calambria" w:hAnsi="Calambria" w:cs="Times New Roman"/>
        </w:rPr>
        <w:t xml:space="preserve">NIP: </w:t>
      </w:r>
      <w:r w:rsidR="00063C65" w:rsidRPr="00063C65">
        <w:rPr>
          <w:rFonts w:ascii="Calambria" w:hAnsi="Calambria" w:cs="Arial"/>
        </w:rPr>
        <w:t>6842611747</w:t>
      </w:r>
      <w:r w:rsidRPr="00063C65">
        <w:rPr>
          <w:rFonts w:ascii="Calambria" w:hAnsi="Calambria" w:cs="Times New Roman"/>
        </w:rPr>
        <w:t>,</w:t>
      </w:r>
    </w:p>
    <w:p w14:paraId="08426DD6" w14:textId="26B4B268" w:rsidR="005C5B15" w:rsidRPr="00063C65" w:rsidRDefault="00063C65" w:rsidP="00063C65">
      <w:pPr>
        <w:spacing w:after="0" w:line="240" w:lineRule="auto"/>
        <w:rPr>
          <w:rFonts w:ascii="Calambria" w:hAnsi="Calambria" w:cs="Times New Roman"/>
        </w:rPr>
      </w:pPr>
      <w:r>
        <w:rPr>
          <w:rFonts w:ascii="Calambria" w:hAnsi="Calambria" w:cs="Times New Roman"/>
        </w:rPr>
        <w:t>r</w:t>
      </w:r>
      <w:r w:rsidR="005C5B15" w:rsidRPr="00063C65">
        <w:rPr>
          <w:rFonts w:ascii="Calambria" w:hAnsi="Calambria" w:cs="Times New Roman"/>
        </w:rPr>
        <w:t>eprezentowan</w:t>
      </w:r>
      <w:r w:rsidRPr="00063C65">
        <w:rPr>
          <w:rFonts w:ascii="Calambria" w:hAnsi="Calambria" w:cs="Times New Roman"/>
        </w:rPr>
        <w:t>ą</w:t>
      </w:r>
      <w:r w:rsidR="005C5B15" w:rsidRPr="00063C65">
        <w:rPr>
          <w:rFonts w:ascii="Calambria" w:hAnsi="Calambria" w:cs="Times New Roman"/>
        </w:rPr>
        <w:t xml:space="preserve"> przez </w:t>
      </w:r>
      <w:r w:rsidRPr="00063C65">
        <w:rPr>
          <w:rFonts w:ascii="Calambria" w:hAnsi="Calambria" w:cs="Times New Roman"/>
        </w:rPr>
        <w:t>Magdalenę Frankiewicz-Karaś - Właścicielkę</w:t>
      </w:r>
    </w:p>
    <w:p w14:paraId="333EC7AC" w14:textId="77777777" w:rsidR="00063C65" w:rsidRDefault="00063C65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</w:p>
    <w:p w14:paraId="777C5A9E" w14:textId="15B09B34" w:rsidR="00FE0A08" w:rsidRPr="00063C65" w:rsidRDefault="00FE0A08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zwan</w:t>
      </w:r>
      <w:r w:rsidR="00063C65" w:rsidRPr="00063C65">
        <w:rPr>
          <w:rFonts w:ascii="Calambria" w:eastAsia="Calibri" w:hAnsi="Calambria" w:cs="Times New Roman"/>
        </w:rPr>
        <w:t>ą</w:t>
      </w:r>
      <w:r w:rsidRPr="00063C65">
        <w:rPr>
          <w:rFonts w:ascii="Calambria" w:eastAsia="Calibri" w:hAnsi="Calambria" w:cs="Times New Roman"/>
        </w:rPr>
        <w:t xml:space="preserve"> dalej </w:t>
      </w:r>
      <w:r w:rsidR="00B77D30" w:rsidRPr="00063C65">
        <w:rPr>
          <w:rFonts w:ascii="Calambria" w:eastAsia="Calibri" w:hAnsi="Calambria" w:cs="Times New Roman"/>
        </w:rPr>
        <w:t>„</w:t>
      </w:r>
      <w:r w:rsidRPr="00063C65">
        <w:rPr>
          <w:rFonts w:ascii="Calambria" w:eastAsia="Calibri" w:hAnsi="Calambria" w:cs="Times New Roman"/>
          <w:b/>
          <w:bCs/>
        </w:rPr>
        <w:t>Zamawiającym</w:t>
      </w:r>
      <w:r w:rsidR="00B77D30" w:rsidRPr="00063C65">
        <w:rPr>
          <w:rFonts w:ascii="Calambria" w:eastAsia="Calibri" w:hAnsi="Calambria" w:cs="Times New Roman"/>
          <w:b/>
          <w:bCs/>
        </w:rPr>
        <w:t>”</w:t>
      </w:r>
      <w:r w:rsidRPr="00063C65">
        <w:rPr>
          <w:rFonts w:ascii="Calambria" w:eastAsia="Calibri" w:hAnsi="Calambria" w:cs="Times New Roman"/>
        </w:rPr>
        <w:t>,</w:t>
      </w:r>
    </w:p>
    <w:p w14:paraId="78AD6238" w14:textId="77777777" w:rsidR="00FE0A08" w:rsidRPr="00063C65" w:rsidRDefault="00FE0A08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a</w:t>
      </w:r>
    </w:p>
    <w:p w14:paraId="006FC764" w14:textId="77777777" w:rsidR="00063C65" w:rsidRPr="00063C65" w:rsidRDefault="00063C65" w:rsidP="00AF2303">
      <w:pPr>
        <w:tabs>
          <w:tab w:val="left" w:pos="709"/>
        </w:tabs>
        <w:spacing w:after="0" w:line="240" w:lineRule="auto"/>
        <w:rPr>
          <w:rFonts w:ascii="Calambria" w:hAnsi="Calambria" w:cs="Times New Roman"/>
        </w:rPr>
      </w:pPr>
      <w:r w:rsidRPr="00063C65">
        <w:rPr>
          <w:rFonts w:ascii="Calambria" w:hAnsi="Calambria" w:cs="Times New Roman"/>
          <w:b/>
          <w:bCs/>
        </w:rPr>
        <w:t>……………………</w:t>
      </w:r>
      <w:r w:rsidR="00822331" w:rsidRPr="00063C65">
        <w:rPr>
          <w:rFonts w:ascii="Calambria" w:hAnsi="Calambria" w:cs="Times New Roman"/>
        </w:rPr>
        <w:t xml:space="preserve">, </w:t>
      </w:r>
    </w:p>
    <w:p w14:paraId="05EA7FB5" w14:textId="6E3ADA65" w:rsidR="00063C65" w:rsidRPr="00063C65" w:rsidRDefault="00063C65" w:rsidP="00AF2303">
      <w:pPr>
        <w:tabs>
          <w:tab w:val="left" w:pos="709"/>
        </w:tabs>
        <w:spacing w:after="0" w:line="240" w:lineRule="auto"/>
        <w:rPr>
          <w:rFonts w:ascii="Calambria" w:hAnsi="Calambria" w:cs="Times New Roman"/>
        </w:rPr>
      </w:pPr>
      <w:r>
        <w:rPr>
          <w:rFonts w:ascii="Calambria" w:hAnsi="Calambria" w:cs="Times New Roman"/>
        </w:rPr>
        <w:t>z</w:t>
      </w:r>
      <w:r w:rsidRPr="00063C65">
        <w:rPr>
          <w:rFonts w:ascii="Calambria" w:hAnsi="Calambria" w:cs="Times New Roman"/>
        </w:rPr>
        <w:t xml:space="preserve"> siedzibą ……………………..</w:t>
      </w:r>
    </w:p>
    <w:p w14:paraId="7F1588C6" w14:textId="0E77D7B1" w:rsidR="00072A53" w:rsidRPr="00063C65" w:rsidRDefault="00FE0A08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hAnsi="Calambria" w:cs="Times New Roman"/>
        </w:rPr>
        <w:t>reprezentowanym</w:t>
      </w:r>
      <w:r w:rsidR="00063C65">
        <w:rPr>
          <w:rFonts w:ascii="Calambria" w:hAnsi="Calambria" w:cs="Times New Roman"/>
        </w:rPr>
        <w:t>/ą</w:t>
      </w:r>
      <w:r w:rsidRPr="00063C65">
        <w:rPr>
          <w:rFonts w:ascii="Calambria" w:eastAsia="Calibri" w:hAnsi="Calambria" w:cs="Times New Roman"/>
        </w:rPr>
        <w:t xml:space="preserve"> przez:</w:t>
      </w:r>
    </w:p>
    <w:p w14:paraId="0C00DF37" w14:textId="67EB21AF" w:rsidR="008C367E" w:rsidRPr="00063C65" w:rsidRDefault="00295317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  <w:b/>
          <w:bCs/>
        </w:rPr>
        <w:t>………………………………………………………………………………………………</w:t>
      </w:r>
    </w:p>
    <w:p w14:paraId="7472CDC8" w14:textId="2001D3F0" w:rsidR="00FE0A08" w:rsidRPr="00063C65" w:rsidRDefault="00B77D30" w:rsidP="00AF2303">
      <w:pPr>
        <w:tabs>
          <w:tab w:val="left" w:pos="709"/>
        </w:tabs>
        <w:spacing w:after="0" w:line="240" w:lineRule="auto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</w:rPr>
        <w:t xml:space="preserve">zwanym/ą </w:t>
      </w:r>
      <w:r w:rsidR="00FE0A08" w:rsidRPr="00063C65">
        <w:rPr>
          <w:rFonts w:ascii="Calambria" w:eastAsia="Calibri" w:hAnsi="Calambria" w:cs="Times New Roman"/>
        </w:rPr>
        <w:t xml:space="preserve"> dalej </w:t>
      </w:r>
      <w:r w:rsidRPr="00063C65">
        <w:rPr>
          <w:rFonts w:ascii="Calambria" w:eastAsia="Calibri" w:hAnsi="Calambria" w:cs="Times New Roman"/>
        </w:rPr>
        <w:t>„</w:t>
      </w:r>
      <w:r w:rsidR="00780D97">
        <w:rPr>
          <w:rFonts w:ascii="Calambria" w:eastAsia="Calibri" w:hAnsi="Calambria" w:cs="Times New Roman"/>
          <w:b/>
          <w:bCs/>
        </w:rPr>
        <w:t>Dostawcą</w:t>
      </w:r>
      <w:r w:rsidRPr="00063C65">
        <w:rPr>
          <w:rFonts w:ascii="Calambria" w:eastAsia="Calibri" w:hAnsi="Calambria" w:cs="Times New Roman"/>
          <w:b/>
          <w:bCs/>
        </w:rPr>
        <w:t>”</w:t>
      </w:r>
    </w:p>
    <w:p w14:paraId="734D730E" w14:textId="77777777" w:rsidR="00FE0A08" w:rsidRPr="00063C65" w:rsidRDefault="00FE0A08" w:rsidP="00AF2303">
      <w:pPr>
        <w:tabs>
          <w:tab w:val="left" w:pos="709"/>
        </w:tabs>
        <w:spacing w:after="0" w:line="240" w:lineRule="auto"/>
        <w:ind w:left="720"/>
        <w:rPr>
          <w:rFonts w:ascii="Calambria" w:eastAsia="Calibri" w:hAnsi="Calambria" w:cs="Times New Roman"/>
        </w:rPr>
      </w:pPr>
    </w:p>
    <w:p w14:paraId="55D153AE" w14:textId="3C54E92C" w:rsidR="00FE0A08" w:rsidRPr="00063C65" w:rsidRDefault="00072A53" w:rsidP="00063C65">
      <w:pPr>
        <w:tabs>
          <w:tab w:val="left" w:pos="709"/>
        </w:tabs>
        <w:spacing w:after="0" w:line="240" w:lineRule="auto"/>
        <w:rPr>
          <w:rFonts w:ascii="Calambria" w:hAnsi="Calambria" w:cs="Times New Roman"/>
        </w:rPr>
      </w:pPr>
      <w:r w:rsidRPr="00063C65">
        <w:rPr>
          <w:rFonts w:ascii="Calambria" w:hAnsi="Calambria" w:cs="Times New Roman"/>
        </w:rPr>
        <w:t xml:space="preserve">Strony </w:t>
      </w:r>
      <w:r w:rsidR="008908F3" w:rsidRPr="00063C65">
        <w:rPr>
          <w:rFonts w:ascii="Calambria" w:hAnsi="Calambria" w:cs="Times New Roman"/>
        </w:rPr>
        <w:t>zawierają następującą umowę, zwaną dalej „Umową”</w:t>
      </w:r>
    </w:p>
    <w:p w14:paraId="2955F6A8" w14:textId="77777777" w:rsidR="008C367E" w:rsidRPr="00063C65" w:rsidRDefault="008C367E" w:rsidP="00AF2303">
      <w:p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  <w:color w:val="FF0000"/>
        </w:rPr>
      </w:pPr>
    </w:p>
    <w:p w14:paraId="17A60C89" w14:textId="77777777" w:rsidR="00FE0A08" w:rsidRPr="00063C65" w:rsidRDefault="00FE0A08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1.  Przedmiot umowy</w:t>
      </w:r>
    </w:p>
    <w:p w14:paraId="288B2E43" w14:textId="26BB9FC6" w:rsidR="00780D97" w:rsidRDefault="00FE0A08" w:rsidP="0096324A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357" w:hanging="357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Zamawiający zleca a </w:t>
      </w:r>
      <w:r w:rsidR="00780D97">
        <w:rPr>
          <w:rFonts w:ascii="Calambria" w:eastAsia="Calibri" w:hAnsi="Calambria" w:cs="Times New Roman"/>
        </w:rPr>
        <w:t>Dostawca</w:t>
      </w:r>
      <w:r w:rsidRPr="00063C65">
        <w:rPr>
          <w:rFonts w:ascii="Calambria" w:eastAsia="Calibri" w:hAnsi="Calambria" w:cs="Times New Roman"/>
        </w:rPr>
        <w:t xml:space="preserve"> zobowiązuje się do </w:t>
      </w:r>
      <w:r w:rsidR="007A1AA4">
        <w:rPr>
          <w:rFonts w:ascii="Calambria" w:eastAsia="Calibri" w:hAnsi="Calambria" w:cs="Times New Roman"/>
        </w:rPr>
        <w:t>realizacji przedmiotu zamówienia tj.</w:t>
      </w:r>
      <w:r w:rsidR="00780D97">
        <w:rPr>
          <w:rFonts w:ascii="Calambria" w:eastAsia="Calibri" w:hAnsi="Calambria" w:cs="Times New Roman"/>
        </w:rPr>
        <w:t>:</w:t>
      </w:r>
    </w:p>
    <w:p w14:paraId="53E22B50" w14:textId="4C5A2DC7" w:rsidR="00474CEB" w:rsidRPr="00A74876" w:rsidRDefault="00880714" w:rsidP="00474CEB">
      <w:pPr>
        <w:pStyle w:val="Akapitzlist"/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  <w:b/>
          <w:bCs/>
        </w:rPr>
      </w:pPr>
      <w:r>
        <w:rPr>
          <w:rFonts w:ascii="Calambria" w:eastAsia="Calibri" w:hAnsi="Calambria" w:cs="Times New Roman"/>
          <w:b/>
          <w:bCs/>
        </w:rPr>
        <w:t>D</w:t>
      </w:r>
      <w:r w:rsidR="007A1AA4" w:rsidRPr="00A74876">
        <w:rPr>
          <w:rFonts w:ascii="Calambria" w:eastAsia="Calibri" w:hAnsi="Calambria" w:cs="Times New Roman"/>
          <w:b/>
          <w:bCs/>
        </w:rPr>
        <w:t>ostaw</w:t>
      </w:r>
      <w:r>
        <w:rPr>
          <w:rFonts w:ascii="Calambria" w:eastAsia="Calibri" w:hAnsi="Calambria" w:cs="Times New Roman"/>
          <w:b/>
          <w:bCs/>
        </w:rPr>
        <w:t>y</w:t>
      </w:r>
      <w:r w:rsidR="007A1AA4" w:rsidRPr="00A74876">
        <w:rPr>
          <w:rFonts w:ascii="Calambria" w:eastAsia="Calibri" w:hAnsi="Calambria" w:cs="Times New Roman"/>
          <w:b/>
          <w:bCs/>
        </w:rPr>
        <w:t xml:space="preserve"> </w:t>
      </w:r>
      <w:r w:rsidR="00474CEB" w:rsidRPr="00A74876">
        <w:rPr>
          <w:rFonts w:ascii="Calambria" w:eastAsia="Calibri" w:hAnsi="Calambria" w:cs="Times New Roman"/>
          <w:b/>
          <w:bCs/>
        </w:rPr>
        <w:t>mobilnej chłodni (przyczepy chłodniczej),</w:t>
      </w:r>
    </w:p>
    <w:p w14:paraId="14968243" w14:textId="3E516D55" w:rsidR="003A0539" w:rsidRDefault="00295317" w:rsidP="00780D97">
      <w:pPr>
        <w:tabs>
          <w:tab w:val="left" w:pos="709"/>
        </w:tabs>
        <w:spacing w:after="0" w:line="240" w:lineRule="auto"/>
        <w:ind w:left="357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zwan</w:t>
      </w:r>
      <w:r w:rsidR="00880714">
        <w:rPr>
          <w:rFonts w:ascii="Calambria" w:eastAsia="Calibri" w:hAnsi="Calambria" w:cs="Times New Roman"/>
        </w:rPr>
        <w:t>ej</w:t>
      </w:r>
      <w:r w:rsidRPr="00063C65">
        <w:rPr>
          <w:rFonts w:ascii="Calambria" w:eastAsia="Calibri" w:hAnsi="Calambria" w:cs="Times New Roman"/>
        </w:rPr>
        <w:t xml:space="preserve"> dalej „zadaniem” lub „przedsięwzięciem” w ramach realizacji zadania pn.: „</w:t>
      </w:r>
      <w:r w:rsidR="004E4EC6" w:rsidRPr="004E4EC6">
        <w:rPr>
          <w:rFonts w:ascii="Calambria" w:eastAsia="Calibri" w:hAnsi="Calambria" w:cs="Times New Roman"/>
        </w:rPr>
        <w:t>Zwiększenie oferty gastronomicznej Restauracji "Rogaty Gościniec"</w:t>
      </w:r>
      <w:r w:rsidR="009953AA" w:rsidRPr="00063C65">
        <w:rPr>
          <w:rFonts w:ascii="Calambria" w:eastAsia="Calibri" w:hAnsi="Calambria" w:cs="Times New Roman"/>
        </w:rPr>
        <w:t>.</w:t>
      </w:r>
      <w:r w:rsidR="0006360A" w:rsidRPr="00063C65">
        <w:rPr>
          <w:rFonts w:ascii="Calambria" w:eastAsia="Calibri" w:hAnsi="Calambria" w:cs="Times New Roman"/>
        </w:rPr>
        <w:t xml:space="preserve"> </w:t>
      </w:r>
      <w:r w:rsidR="003A0539" w:rsidRPr="00063C65">
        <w:rPr>
          <w:rFonts w:ascii="Calambria" w:eastAsia="Calibri" w:hAnsi="Calambria" w:cs="Times New Roman"/>
        </w:rPr>
        <w:t xml:space="preserve">Zapytanie ofertowe wraz z ofertą </w:t>
      </w:r>
      <w:r w:rsidR="00780D97">
        <w:rPr>
          <w:rFonts w:ascii="Calambria" w:eastAsia="Calibri" w:hAnsi="Calambria" w:cs="Times New Roman"/>
        </w:rPr>
        <w:t>Dostawcy</w:t>
      </w:r>
      <w:r w:rsidR="0006360A" w:rsidRPr="00063C65">
        <w:rPr>
          <w:rFonts w:ascii="Calambria" w:eastAsia="Calibri" w:hAnsi="Calambria" w:cs="Times New Roman"/>
        </w:rPr>
        <w:t xml:space="preserve"> </w:t>
      </w:r>
      <w:r w:rsidR="003A0539" w:rsidRPr="00063C65">
        <w:rPr>
          <w:rFonts w:ascii="Calambria" w:eastAsia="Calibri" w:hAnsi="Calambria" w:cs="Times New Roman"/>
        </w:rPr>
        <w:t>stanowią integralną cz</w:t>
      </w:r>
      <w:r w:rsidRPr="00063C65">
        <w:rPr>
          <w:rFonts w:ascii="Calambria" w:eastAsia="Calibri" w:hAnsi="Calambria" w:cs="Times New Roman"/>
        </w:rPr>
        <w:t>ę</w:t>
      </w:r>
      <w:r w:rsidR="003A0539" w:rsidRPr="00063C65">
        <w:rPr>
          <w:rFonts w:ascii="Calambria" w:eastAsia="Calibri" w:hAnsi="Calambria" w:cs="Times New Roman"/>
        </w:rPr>
        <w:t>ść niniejszej Umowy.</w:t>
      </w:r>
    </w:p>
    <w:p w14:paraId="08436DBA" w14:textId="4CCED165" w:rsidR="00250424" w:rsidRPr="007A1AA4" w:rsidRDefault="00780D97" w:rsidP="0096324A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357" w:hanging="357"/>
        <w:jc w:val="both"/>
        <w:rPr>
          <w:rFonts w:ascii="Calambria" w:eastAsia="Calibri" w:hAnsi="Calambria" w:cs="Times New Roman"/>
        </w:rPr>
      </w:pPr>
      <w:r>
        <w:rPr>
          <w:rFonts w:ascii="Calambria" w:eastAsia="Calibri" w:hAnsi="Calambria" w:cs="Times New Roman"/>
        </w:rPr>
        <w:t>Dostawca</w:t>
      </w:r>
      <w:r w:rsidR="00250424" w:rsidRPr="00250424">
        <w:rPr>
          <w:rFonts w:ascii="Calambria" w:eastAsia="Calibri" w:hAnsi="Calambria" w:cs="Times New Roman"/>
        </w:rPr>
        <w:t xml:space="preserve"> </w:t>
      </w:r>
      <w:r w:rsidR="00250424" w:rsidRPr="007A1AA4">
        <w:rPr>
          <w:rFonts w:ascii="Calambria" w:eastAsia="Calibri" w:hAnsi="Calambria" w:cs="Times New Roman"/>
        </w:rPr>
        <w:t xml:space="preserve">zobowiązuje się dostarczyć </w:t>
      </w:r>
      <w:r w:rsidR="002B5634" w:rsidRPr="007A1AA4">
        <w:rPr>
          <w:rFonts w:ascii="Calambria" w:eastAsia="Calibri" w:hAnsi="Calambria" w:cs="Times New Roman"/>
        </w:rPr>
        <w:t xml:space="preserve">przedmiot umowy </w:t>
      </w:r>
      <w:r w:rsidR="00250424" w:rsidRPr="007A1AA4">
        <w:rPr>
          <w:rFonts w:ascii="Calambria" w:eastAsia="Calibri" w:hAnsi="Calambria" w:cs="Times New Roman"/>
        </w:rPr>
        <w:t xml:space="preserve">zgodnie z parametrami </w:t>
      </w:r>
      <w:r w:rsidR="002B5634" w:rsidRPr="007A1AA4">
        <w:rPr>
          <w:rFonts w:ascii="Calambria" w:eastAsia="Calibri" w:hAnsi="Calambria" w:cs="Times New Roman"/>
        </w:rPr>
        <w:t>z przyjętej oferty</w:t>
      </w:r>
      <w:r w:rsidR="007A1AA4" w:rsidRPr="007A1AA4">
        <w:rPr>
          <w:rFonts w:ascii="Calambria" w:eastAsia="Calibri" w:hAnsi="Calambria" w:cs="Times New Roman"/>
        </w:rPr>
        <w:t xml:space="preserve"> Dostawcy</w:t>
      </w:r>
      <w:r w:rsidR="00250424" w:rsidRPr="007A1AA4">
        <w:rPr>
          <w:rFonts w:ascii="Calambria" w:eastAsia="Calibri" w:hAnsi="Calambria" w:cs="Times New Roman"/>
        </w:rPr>
        <w:t>.</w:t>
      </w:r>
    </w:p>
    <w:p w14:paraId="50DEA1C5" w14:textId="27962DB7" w:rsidR="0096324A" w:rsidRPr="0096324A" w:rsidRDefault="00780D97" w:rsidP="0096324A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Calambria" w:eastAsia="Calibri" w:hAnsi="Calambria" w:cs="Times New Roman"/>
        </w:rPr>
      </w:pPr>
      <w:r w:rsidRPr="007A1AA4">
        <w:rPr>
          <w:rFonts w:ascii="Calambria" w:eastAsia="Calibri" w:hAnsi="Calambria" w:cs="Times New Roman"/>
        </w:rPr>
        <w:t>Dostawca</w:t>
      </w:r>
      <w:r w:rsidR="0096324A" w:rsidRPr="0096324A">
        <w:rPr>
          <w:rFonts w:ascii="Calambria" w:eastAsia="Calibri" w:hAnsi="Calambria" w:cs="Times New Roman"/>
        </w:rPr>
        <w:t xml:space="preserve"> wykona wszystkie czynności zgodnie z obowiązującymi przepisami prawa oraz standardami zawodowymi.</w:t>
      </w:r>
    </w:p>
    <w:p w14:paraId="0398C15F" w14:textId="039E96F0" w:rsidR="00B92433" w:rsidRPr="00063C65" w:rsidRDefault="00780D97" w:rsidP="00AF2303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</w:rPr>
      </w:pPr>
      <w:r>
        <w:rPr>
          <w:rFonts w:ascii="Calambria" w:eastAsia="Calibri" w:hAnsi="Calambria" w:cs="Times New Roman"/>
        </w:rPr>
        <w:t>Dostawca</w:t>
      </w:r>
      <w:r w:rsidR="00FE0A08" w:rsidRPr="00063C65">
        <w:rPr>
          <w:rFonts w:ascii="Calambria" w:eastAsia="Calibri" w:hAnsi="Calambria" w:cs="Times New Roman"/>
        </w:rPr>
        <w:t xml:space="preserve"> ma prawo posługiwać się podwykonawcami w celu należytego wykonania Umowy, z zastrzeżeniem, że wybrani przez niego podwykonawcy muszą zostać uprzednio zatwierdzeni na piśmie przez Zamawiającego.</w:t>
      </w:r>
      <w:r w:rsidR="00AF2303"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W żadnym wypadku Zamawiający nie będzie po</w:t>
      </w:r>
      <w:r w:rsidR="001C4230" w:rsidRPr="00063C65">
        <w:rPr>
          <w:rFonts w:ascii="Calambria" w:eastAsia="Calibri" w:hAnsi="Calambria" w:cs="Times New Roman"/>
        </w:rPr>
        <w:t>nosić konsekwencji ewentualnych</w:t>
      </w:r>
      <w:r w:rsidR="00FE0A08" w:rsidRPr="00063C65">
        <w:rPr>
          <w:rFonts w:ascii="Calambria" w:eastAsia="Calibri" w:hAnsi="Calambria" w:cs="Times New Roman"/>
        </w:rPr>
        <w:t xml:space="preserve"> sporów powstałych pomiędzy </w:t>
      </w:r>
      <w:r>
        <w:rPr>
          <w:rFonts w:ascii="Calambria" w:eastAsia="Calibri" w:hAnsi="Calambria" w:cs="Times New Roman"/>
        </w:rPr>
        <w:t>Dostawcą</w:t>
      </w:r>
      <w:r w:rsidR="00FE0A08" w:rsidRPr="00063C65">
        <w:rPr>
          <w:rFonts w:ascii="Calambria" w:eastAsia="Calibri" w:hAnsi="Calambria" w:cs="Times New Roman"/>
        </w:rPr>
        <w:t xml:space="preserve"> </w:t>
      </w:r>
      <w:r w:rsidR="008E77DC" w:rsidRPr="00063C65">
        <w:rPr>
          <w:rFonts w:ascii="Calambria" w:eastAsia="Calibri" w:hAnsi="Calambria" w:cs="Times New Roman"/>
        </w:rPr>
        <w:br/>
      </w:r>
      <w:r w:rsidR="00FE0A08" w:rsidRPr="00063C65">
        <w:rPr>
          <w:rFonts w:ascii="Calambria" w:eastAsia="Calibri" w:hAnsi="Calambria" w:cs="Times New Roman"/>
        </w:rPr>
        <w:t xml:space="preserve">a jego </w:t>
      </w:r>
      <w:r w:rsidR="00F21D2C" w:rsidRPr="00063C65">
        <w:rPr>
          <w:rFonts w:ascii="Calambria" w:eastAsia="Calibri" w:hAnsi="Calambria" w:cs="Times New Roman"/>
        </w:rPr>
        <w:t>p</w:t>
      </w:r>
      <w:r w:rsidR="007D1BC5" w:rsidRPr="00063C65">
        <w:rPr>
          <w:rFonts w:ascii="Calambria" w:eastAsia="Calibri" w:hAnsi="Calambria" w:cs="Times New Roman"/>
        </w:rPr>
        <w:t xml:space="preserve">odwykonawcami, w </w:t>
      </w:r>
      <w:r w:rsidR="00FE0A08" w:rsidRPr="00063C65">
        <w:rPr>
          <w:rFonts w:ascii="Calambria" w:eastAsia="Calibri" w:hAnsi="Calambria" w:cs="Times New Roman"/>
        </w:rPr>
        <w:t xml:space="preserve">szczególności dotyczących zapłaty na ich rzecz wynagrodzenia z tytułu realizacji przez danego podwykonawcę powierzonych mu przez </w:t>
      </w:r>
      <w:r>
        <w:rPr>
          <w:rFonts w:ascii="Calambria" w:eastAsia="Calibri" w:hAnsi="Calambria" w:cs="Times New Roman"/>
        </w:rPr>
        <w:t>Dostawcę</w:t>
      </w:r>
      <w:r w:rsidR="00FE0A08" w:rsidRPr="00063C65">
        <w:rPr>
          <w:rFonts w:ascii="Calambria" w:eastAsia="Calibri" w:hAnsi="Calambria" w:cs="Times New Roman"/>
        </w:rPr>
        <w:t xml:space="preserve"> działań wchodzących w zakres w</w:t>
      </w:r>
      <w:r w:rsidR="00B92433" w:rsidRPr="00063C65">
        <w:rPr>
          <w:rFonts w:ascii="Calambria" w:eastAsia="Calibri" w:hAnsi="Calambria" w:cs="Times New Roman"/>
        </w:rPr>
        <w:t xml:space="preserve">ykonania Umowy przez </w:t>
      </w:r>
      <w:r>
        <w:rPr>
          <w:rFonts w:ascii="Calambria" w:eastAsia="Calibri" w:hAnsi="Calambria" w:cs="Times New Roman"/>
        </w:rPr>
        <w:t>Dostawcę</w:t>
      </w:r>
      <w:r w:rsidR="00B92433" w:rsidRPr="00063C65">
        <w:rPr>
          <w:rFonts w:ascii="Calambria" w:eastAsia="Calibri" w:hAnsi="Calambria" w:cs="Times New Roman"/>
        </w:rPr>
        <w:t>.</w:t>
      </w:r>
    </w:p>
    <w:p w14:paraId="163EFC82" w14:textId="4D713E3D" w:rsidR="00FE0A08" w:rsidRPr="00063C65" w:rsidRDefault="00780D97" w:rsidP="00AF2303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</w:rPr>
      </w:pPr>
      <w:r>
        <w:rPr>
          <w:rFonts w:ascii="Calambria" w:eastAsia="Calibri" w:hAnsi="Calambria" w:cs="Times New Roman"/>
        </w:rPr>
        <w:t>Dostawca</w:t>
      </w:r>
      <w:r w:rsidR="00FE0A08" w:rsidRPr="00063C65">
        <w:rPr>
          <w:rFonts w:ascii="Calambria" w:eastAsia="Calibri" w:hAnsi="Calambria" w:cs="Times New Roman"/>
        </w:rPr>
        <w:t xml:space="preserve"> ponosi pełną odpowiedzialność zarówno wobec podwykonawców jak również wobec Zamawiającego</w:t>
      </w:r>
      <w:r w:rsidR="00B92433" w:rsidRPr="00063C65">
        <w:rPr>
          <w:rFonts w:ascii="Calambria" w:eastAsia="Calibri" w:hAnsi="Calambria" w:cs="Times New Roman"/>
        </w:rPr>
        <w:t xml:space="preserve"> lub innych podmiotów</w:t>
      </w:r>
      <w:r w:rsidR="00FE0A08" w:rsidRPr="00063C65">
        <w:rPr>
          <w:rFonts w:ascii="Calambria" w:eastAsia="Calibri" w:hAnsi="Calambria" w:cs="Times New Roman"/>
        </w:rPr>
        <w:t xml:space="preserve"> za rezultat działań podjęt</w:t>
      </w:r>
      <w:r w:rsidR="001C4230" w:rsidRPr="00063C65">
        <w:rPr>
          <w:rFonts w:ascii="Calambria" w:eastAsia="Calibri" w:hAnsi="Calambria" w:cs="Times New Roman"/>
        </w:rPr>
        <w:t xml:space="preserve">ych celem realizacji </w:t>
      </w:r>
      <w:r w:rsidR="00FE0A08" w:rsidRPr="00063C65">
        <w:rPr>
          <w:rFonts w:ascii="Calambria" w:eastAsia="Calibri" w:hAnsi="Calambria" w:cs="Times New Roman"/>
        </w:rPr>
        <w:t>Umowy. Dotyczy to również odpowiedzialności finansowej</w:t>
      </w:r>
      <w:r w:rsidR="00F21D2C"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i odszkodowawczej</w:t>
      </w:r>
      <w:r w:rsidR="00B92433" w:rsidRPr="00063C65">
        <w:rPr>
          <w:rFonts w:ascii="Calambria" w:eastAsia="Calibri" w:hAnsi="Calambria" w:cs="Times New Roman"/>
        </w:rPr>
        <w:t xml:space="preserve"> wobec podwykonawców lub innych podmiotów, w tym zakresie</w:t>
      </w:r>
      <w:r w:rsidR="00FE0A08" w:rsidRPr="00063C65">
        <w:rPr>
          <w:rFonts w:ascii="Calambria" w:eastAsia="Calibri" w:hAnsi="Calambria" w:cs="Times New Roman"/>
        </w:rPr>
        <w:t xml:space="preserve"> odpowiedzialność Zamawiającego jest całkowicie wyłączona w przypadku działań </w:t>
      </w:r>
      <w:r>
        <w:rPr>
          <w:rFonts w:ascii="Calambria" w:eastAsia="Calibri" w:hAnsi="Calambria" w:cs="Times New Roman"/>
        </w:rPr>
        <w:t>Dostawcy</w:t>
      </w:r>
      <w:r w:rsidR="00FE0A08" w:rsidRPr="00063C65">
        <w:rPr>
          <w:rFonts w:ascii="Calambria" w:eastAsia="Calibri" w:hAnsi="Calambria" w:cs="Times New Roman"/>
        </w:rPr>
        <w:t xml:space="preserve">, który ponosi pełną odpowiedzialność w tym zakresie. Do zakresu odpowiedzialności </w:t>
      </w:r>
      <w:r>
        <w:rPr>
          <w:rFonts w:ascii="Calambria" w:eastAsia="Calibri" w:hAnsi="Calambria" w:cs="Times New Roman"/>
        </w:rPr>
        <w:t>Dostawcy</w:t>
      </w:r>
      <w:r w:rsidR="00FE0A08" w:rsidRPr="00063C65">
        <w:rPr>
          <w:rFonts w:ascii="Calambria" w:eastAsia="Calibri" w:hAnsi="Calambria" w:cs="Times New Roman"/>
        </w:rPr>
        <w:t xml:space="preserve"> nie stosuje się ograniczenia odpowiedzialności wynikającej </w:t>
      </w:r>
      <w:r w:rsidR="007D1BC5" w:rsidRPr="00063C65">
        <w:rPr>
          <w:rFonts w:ascii="Calambria" w:eastAsia="Calibri" w:hAnsi="Calambria" w:cs="Times New Roman"/>
        </w:rPr>
        <w:t>z art. 429 K</w:t>
      </w:r>
      <w:r w:rsidR="00FE0A08" w:rsidRPr="00063C65">
        <w:rPr>
          <w:rFonts w:ascii="Calambria" w:eastAsia="Calibri" w:hAnsi="Calambria" w:cs="Times New Roman"/>
        </w:rPr>
        <w:t>odeksu cywilnego.</w:t>
      </w:r>
    </w:p>
    <w:p w14:paraId="0969B40A" w14:textId="70A5BB6F" w:rsidR="00FE0A08" w:rsidRPr="00063C65" w:rsidRDefault="00780D97" w:rsidP="00AF2303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</w:rPr>
      </w:pPr>
      <w:r>
        <w:rPr>
          <w:rFonts w:ascii="Calambria" w:eastAsia="Calibri" w:hAnsi="Calambria" w:cs="Times New Roman"/>
        </w:rPr>
        <w:t>Dostawca</w:t>
      </w:r>
      <w:r w:rsidR="00FE0A08" w:rsidRPr="00063C65">
        <w:rPr>
          <w:rFonts w:ascii="Calambria" w:eastAsia="Calibri" w:hAnsi="Calambria" w:cs="Times New Roman"/>
        </w:rPr>
        <w:t xml:space="preserve"> ponosi pełną odpowiedzialność za swoje działania wynikające</w:t>
      </w:r>
      <w:r w:rsidR="00AF2303" w:rsidRPr="00063C65">
        <w:rPr>
          <w:rFonts w:ascii="Calambria" w:eastAsia="Calibri" w:hAnsi="Calambria" w:cs="Times New Roman"/>
        </w:rPr>
        <w:t xml:space="preserve"> </w:t>
      </w:r>
      <w:r w:rsidR="00B92433" w:rsidRPr="00063C65">
        <w:rPr>
          <w:rFonts w:ascii="Calambria" w:eastAsia="Calibri" w:hAnsi="Calambria" w:cs="Times New Roman"/>
        </w:rPr>
        <w:t>z realizacji U</w:t>
      </w:r>
      <w:r w:rsidR="00FE0A08" w:rsidRPr="00063C65">
        <w:rPr>
          <w:rFonts w:ascii="Calambria" w:eastAsia="Calibri" w:hAnsi="Calambria" w:cs="Times New Roman"/>
        </w:rPr>
        <w:t>mowy wobec osób trzecich.</w:t>
      </w:r>
    </w:p>
    <w:p w14:paraId="372C8893" w14:textId="77777777" w:rsidR="00FE0A08" w:rsidRDefault="00FE0A08" w:rsidP="00AF2303">
      <w:pPr>
        <w:tabs>
          <w:tab w:val="left" w:pos="709"/>
        </w:tabs>
        <w:spacing w:after="0" w:line="240" w:lineRule="auto"/>
        <w:ind w:left="360"/>
        <w:jc w:val="both"/>
        <w:rPr>
          <w:rFonts w:ascii="Calambria" w:eastAsia="Calibri" w:hAnsi="Calambria" w:cs="Times New Roman"/>
        </w:rPr>
      </w:pPr>
    </w:p>
    <w:p w14:paraId="2549E5CD" w14:textId="77777777" w:rsidR="007A1AA4" w:rsidRPr="00063C65" w:rsidRDefault="007A1AA4" w:rsidP="00AF2303">
      <w:pPr>
        <w:tabs>
          <w:tab w:val="left" w:pos="709"/>
        </w:tabs>
        <w:spacing w:after="0" w:line="240" w:lineRule="auto"/>
        <w:ind w:left="360"/>
        <w:jc w:val="both"/>
        <w:rPr>
          <w:rFonts w:ascii="Calambria" w:eastAsia="Calibri" w:hAnsi="Calambria" w:cs="Times New Roman"/>
        </w:rPr>
      </w:pPr>
    </w:p>
    <w:p w14:paraId="428037EF" w14:textId="77777777" w:rsidR="00FE0A08" w:rsidRPr="00063C65" w:rsidRDefault="00FE0A08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2.  Czas trwania</w:t>
      </w:r>
    </w:p>
    <w:p w14:paraId="4BEE9F12" w14:textId="77777777" w:rsidR="00FE0A08" w:rsidRPr="00063C65" w:rsidRDefault="000977A1" w:rsidP="00AF2303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</w:t>
      </w:r>
      <w:r w:rsidR="00FE0A08" w:rsidRPr="00063C65">
        <w:rPr>
          <w:rFonts w:ascii="Calambria" w:eastAsia="Calibri" w:hAnsi="Calambria" w:cs="Times New Roman"/>
        </w:rPr>
        <w:t>mowa wchodzi w życie z dniem jej podpisania.</w:t>
      </w:r>
    </w:p>
    <w:p w14:paraId="0394B395" w14:textId="3BAFF972" w:rsidR="004E4EC6" w:rsidRPr="004E4EC6" w:rsidRDefault="00FE0A08" w:rsidP="004E4EC6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lastRenderedPageBreak/>
        <w:t>Przewidywan</w:t>
      </w:r>
      <w:r w:rsidR="00073166" w:rsidRPr="00063C65">
        <w:rPr>
          <w:rFonts w:ascii="Calambria" w:eastAsia="Calibri" w:hAnsi="Calambria" w:cs="Times New Roman"/>
        </w:rPr>
        <w:t>y termin realizacji zadania</w:t>
      </w:r>
      <w:r w:rsidR="00F21D2C" w:rsidRPr="004E4EC6">
        <w:rPr>
          <w:rFonts w:ascii="Calambria" w:eastAsia="Calibri" w:hAnsi="Calambria" w:cs="Times New Roman"/>
        </w:rPr>
        <w:t xml:space="preserve">: </w:t>
      </w:r>
      <w:r w:rsidR="004E4EC6" w:rsidRPr="004E4EC6">
        <w:rPr>
          <w:rFonts w:ascii="Calambria" w:eastAsia="Calibri" w:hAnsi="Calambria" w:cs="Times New Roman"/>
        </w:rPr>
        <w:t xml:space="preserve">od dnia podpisania umowy </w:t>
      </w:r>
      <w:r w:rsidR="00D13625" w:rsidRPr="004E4EC6">
        <w:rPr>
          <w:rFonts w:ascii="Calambria" w:eastAsia="Calibri" w:hAnsi="Calambria" w:cs="Times New Roman"/>
        </w:rPr>
        <w:t xml:space="preserve">do  </w:t>
      </w:r>
      <w:r w:rsidR="004E4EC6" w:rsidRPr="004E4EC6">
        <w:rPr>
          <w:rFonts w:ascii="Calambria" w:eastAsia="Calibri" w:hAnsi="Calambria" w:cs="Times New Roman"/>
        </w:rPr>
        <w:t>dnia 26 stycznia 2026 r.</w:t>
      </w:r>
    </w:p>
    <w:p w14:paraId="6F73CEFC" w14:textId="13F0A744" w:rsidR="00B17AFE" w:rsidRPr="00063C65" w:rsidRDefault="00FE0A08" w:rsidP="008E77DC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  <w:color w:val="000000" w:themeColor="text1"/>
        </w:rPr>
      </w:pPr>
      <w:r w:rsidRPr="00063C65">
        <w:rPr>
          <w:rFonts w:ascii="Calambria" w:eastAsia="Calibri" w:hAnsi="Calambria" w:cs="Times New Roman"/>
        </w:rPr>
        <w:t>Zamawiający ma prawo do czasowego zawieszeni</w:t>
      </w:r>
      <w:r w:rsidR="00C82500" w:rsidRPr="00063C65">
        <w:rPr>
          <w:rFonts w:ascii="Calambria" w:eastAsia="Calibri" w:hAnsi="Calambria" w:cs="Times New Roman"/>
        </w:rPr>
        <w:t>a lub ostatecznego rozwiązania U</w:t>
      </w:r>
      <w:r w:rsidRPr="00063C65">
        <w:rPr>
          <w:rFonts w:ascii="Calambria" w:eastAsia="Calibri" w:hAnsi="Calambria" w:cs="Times New Roman"/>
        </w:rPr>
        <w:t>mowy w przypadku gdy wymagane na jej wykonanie środki nie są dostępne</w:t>
      </w:r>
      <w:r w:rsidR="00AF2303" w:rsidRPr="00063C65">
        <w:rPr>
          <w:rFonts w:ascii="Calambria" w:eastAsia="Calibri" w:hAnsi="Calambria" w:cs="Times New Roman"/>
        </w:rPr>
        <w:t xml:space="preserve"> </w:t>
      </w:r>
      <w:r w:rsidR="00C82500" w:rsidRPr="00063C65">
        <w:rPr>
          <w:rFonts w:ascii="Calambria" w:eastAsia="Calibri" w:hAnsi="Calambria" w:cs="Times New Roman"/>
        </w:rPr>
        <w:t>w budżecie p</w:t>
      </w:r>
      <w:r w:rsidRPr="00063C65">
        <w:rPr>
          <w:rFonts w:ascii="Calambria" w:eastAsia="Calibri" w:hAnsi="Calambria" w:cs="Times New Roman"/>
        </w:rPr>
        <w:t>rzedsięwzięcia. W takim przypadku Zamawiający zo</w:t>
      </w:r>
      <w:r w:rsidR="00F21D2C" w:rsidRPr="00063C65">
        <w:rPr>
          <w:rFonts w:ascii="Calambria" w:eastAsia="Calibri" w:hAnsi="Calambria" w:cs="Times New Roman"/>
        </w:rPr>
        <w:t xml:space="preserve">bowiązany jest do rozliczenia </w:t>
      </w:r>
      <w:r w:rsidR="008E77DC" w:rsidRPr="00063C65">
        <w:rPr>
          <w:rFonts w:ascii="Calambria" w:eastAsia="Calibri" w:hAnsi="Calambria" w:cs="Times New Roman"/>
        </w:rPr>
        <w:br/>
      </w:r>
      <w:r w:rsidR="00F21D2C" w:rsidRPr="00063C65">
        <w:rPr>
          <w:rFonts w:ascii="Calambria" w:eastAsia="Calibri" w:hAnsi="Calambria" w:cs="Times New Roman"/>
        </w:rPr>
        <w:t xml:space="preserve">z </w:t>
      </w:r>
      <w:r w:rsidR="00780D97">
        <w:rPr>
          <w:rFonts w:ascii="Calambria" w:eastAsia="Calibri" w:hAnsi="Calambria" w:cs="Times New Roman"/>
        </w:rPr>
        <w:t>Dostawcą</w:t>
      </w:r>
      <w:r w:rsidRPr="00063C65">
        <w:rPr>
          <w:rFonts w:ascii="Calambria" w:eastAsia="Calibri" w:hAnsi="Calambria" w:cs="Times New Roman"/>
        </w:rPr>
        <w:t xml:space="preserve"> w terminie </w:t>
      </w:r>
      <w:r w:rsidRPr="00063C65">
        <w:rPr>
          <w:rFonts w:ascii="Calambria" w:eastAsia="Calibri" w:hAnsi="Calambria" w:cs="Times New Roman"/>
          <w:color w:val="000000"/>
        </w:rPr>
        <w:t xml:space="preserve">14 </w:t>
      </w:r>
      <w:r w:rsidRPr="00063C65">
        <w:rPr>
          <w:rFonts w:ascii="Calambria" w:eastAsia="Calibri" w:hAnsi="Calambria" w:cs="Times New Roman"/>
        </w:rPr>
        <w:t>dni od dnia zawieszenia lub ostatecznego rozwiązania Umowy, z wyłączeniem sytuacji rozwiązania Umowy</w:t>
      </w:r>
      <w:r w:rsidR="00250424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 xml:space="preserve">o których mowa w § </w:t>
      </w:r>
      <w:r w:rsidR="00250424">
        <w:rPr>
          <w:rFonts w:ascii="Calambria" w:eastAsia="Calibri" w:hAnsi="Calambria" w:cs="Times New Roman"/>
        </w:rPr>
        <w:t>9</w:t>
      </w:r>
      <w:r w:rsidRPr="00063C65">
        <w:rPr>
          <w:rFonts w:ascii="Calambria" w:eastAsia="Calibri" w:hAnsi="Calambria" w:cs="Times New Roman"/>
        </w:rPr>
        <w:t xml:space="preserve"> Umowy, udokumentowanych i zaakceptowanych uprzednio przez Zamawiającego kosztów kwalifikowanych, poniesionych do dnia zawieszeni</w:t>
      </w:r>
      <w:r w:rsidR="000977A1" w:rsidRPr="00063C65">
        <w:rPr>
          <w:rFonts w:ascii="Calambria" w:eastAsia="Calibri" w:hAnsi="Calambria" w:cs="Times New Roman"/>
        </w:rPr>
        <w:t>a lub ostatecznego rozwiązania U</w:t>
      </w:r>
      <w:r w:rsidRPr="00063C65">
        <w:rPr>
          <w:rFonts w:ascii="Calambria" w:eastAsia="Calibri" w:hAnsi="Calambria" w:cs="Times New Roman"/>
        </w:rPr>
        <w:t>mowy oraz zapłaty należnego wynagrodzenia</w:t>
      </w:r>
      <w:r w:rsidR="00C83B77" w:rsidRPr="00063C65">
        <w:rPr>
          <w:rFonts w:ascii="Calambria" w:eastAsia="Calibri" w:hAnsi="Calambria" w:cs="Times New Roman"/>
        </w:rPr>
        <w:t xml:space="preserve"> </w:t>
      </w:r>
      <w:r w:rsidR="00C83B77" w:rsidRPr="00063C65">
        <w:rPr>
          <w:rFonts w:ascii="Calambria" w:eastAsia="Calibri" w:hAnsi="Calambria" w:cs="Times New Roman"/>
          <w:color w:val="000000" w:themeColor="text1"/>
        </w:rPr>
        <w:t>– o wartości odpowiadającej zrealizowanej części Przedsięwzięcia</w:t>
      </w:r>
      <w:r w:rsidRPr="00063C65">
        <w:rPr>
          <w:rFonts w:ascii="Calambria" w:eastAsia="Calibri" w:hAnsi="Calambria" w:cs="Times New Roman"/>
          <w:color w:val="000000" w:themeColor="text1"/>
        </w:rPr>
        <w:t>.</w:t>
      </w:r>
    </w:p>
    <w:p w14:paraId="71C5581C" w14:textId="77777777" w:rsidR="001C5C2C" w:rsidRPr="00063C65" w:rsidRDefault="001C5C2C" w:rsidP="00AF2303">
      <w:pPr>
        <w:tabs>
          <w:tab w:val="left" w:pos="284"/>
        </w:tabs>
        <w:spacing w:after="0" w:line="240" w:lineRule="auto"/>
        <w:ind w:left="360"/>
        <w:jc w:val="both"/>
        <w:rPr>
          <w:rFonts w:ascii="Calambria" w:eastAsia="Calibri" w:hAnsi="Calambria" w:cs="Times New Roman"/>
          <w:color w:val="000000" w:themeColor="text1"/>
        </w:rPr>
      </w:pPr>
    </w:p>
    <w:p w14:paraId="36EB4841" w14:textId="7A3C1EBA" w:rsidR="00FE0A08" w:rsidRPr="00063C65" w:rsidRDefault="00BD1809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 xml:space="preserve">§ 3. Budżet </w:t>
      </w:r>
      <w:r w:rsidR="009953AA" w:rsidRPr="00063C65">
        <w:rPr>
          <w:rFonts w:ascii="Calambria" w:eastAsia="Calibri" w:hAnsi="Calambria" w:cs="Times New Roman"/>
          <w:b/>
          <w:bCs/>
        </w:rPr>
        <w:t>Przedsięwzięcia</w:t>
      </w:r>
    </w:p>
    <w:p w14:paraId="47AD0B1A" w14:textId="300195B4" w:rsidR="00A74876" w:rsidRPr="00880714" w:rsidRDefault="00FE0A08" w:rsidP="00880714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</w:rPr>
        <w:t>Strony ust</w:t>
      </w:r>
      <w:r w:rsidR="009953AA" w:rsidRPr="00063C65">
        <w:rPr>
          <w:rFonts w:ascii="Calambria" w:eastAsia="Calibri" w:hAnsi="Calambria" w:cs="Times New Roman"/>
        </w:rPr>
        <w:t>a</w:t>
      </w:r>
      <w:r w:rsidR="00C82500" w:rsidRPr="00063C65">
        <w:rPr>
          <w:rFonts w:ascii="Calambria" w:eastAsia="Calibri" w:hAnsi="Calambria" w:cs="Times New Roman"/>
        </w:rPr>
        <w:t>lają, że budżet przedmiotowego p</w:t>
      </w:r>
      <w:r w:rsidR="009953AA" w:rsidRPr="00063C65">
        <w:rPr>
          <w:rFonts w:ascii="Calambria" w:eastAsia="Calibri" w:hAnsi="Calambria" w:cs="Times New Roman"/>
        </w:rPr>
        <w:t xml:space="preserve">rzedsięwzięcia </w:t>
      </w:r>
      <w:r w:rsidRPr="00063C65">
        <w:rPr>
          <w:rFonts w:ascii="Calambria" w:eastAsia="Calibri" w:hAnsi="Calambria" w:cs="Times New Roman"/>
        </w:rPr>
        <w:t xml:space="preserve">wynosi </w:t>
      </w:r>
      <w:r w:rsidR="004E4EC6">
        <w:rPr>
          <w:rFonts w:ascii="Calambria" w:eastAsia="Calibri" w:hAnsi="Calambria" w:cs="Times New Roman"/>
          <w:b/>
          <w:bCs/>
        </w:rPr>
        <w:t>………</w:t>
      </w:r>
      <w:r w:rsidR="00822331" w:rsidRPr="00063C65">
        <w:rPr>
          <w:rFonts w:ascii="Calambria" w:eastAsia="Calibri" w:hAnsi="Calambria" w:cs="Times New Roman"/>
          <w:b/>
          <w:bCs/>
        </w:rPr>
        <w:t xml:space="preserve"> </w:t>
      </w:r>
      <w:r w:rsidR="00B17AFE" w:rsidRPr="00063C65">
        <w:rPr>
          <w:rFonts w:ascii="Calambria" w:eastAsia="Calibri" w:hAnsi="Calambria" w:cs="Times New Roman"/>
          <w:b/>
          <w:bCs/>
        </w:rPr>
        <w:t>PLN</w:t>
      </w:r>
      <w:r w:rsidR="008C367E" w:rsidRPr="00063C65">
        <w:rPr>
          <w:rFonts w:ascii="Calambria" w:eastAsia="Calibri" w:hAnsi="Calambria" w:cs="Times New Roman"/>
          <w:b/>
          <w:bCs/>
        </w:rPr>
        <w:t xml:space="preserve"> brutto </w:t>
      </w:r>
      <w:r w:rsidR="008C367E" w:rsidRPr="007A1AA4">
        <w:rPr>
          <w:rFonts w:ascii="Calambria" w:eastAsia="Calibri" w:hAnsi="Calambria" w:cs="Times New Roman"/>
        </w:rPr>
        <w:t xml:space="preserve">(słownie: </w:t>
      </w:r>
      <w:r w:rsidR="004E4EC6" w:rsidRPr="007A1AA4">
        <w:rPr>
          <w:rFonts w:ascii="Calambria" w:eastAsia="Calibri" w:hAnsi="Calambria" w:cs="Times New Roman"/>
        </w:rPr>
        <w:t>………………………………………………………………………………….</w:t>
      </w:r>
      <w:r w:rsidR="008C367E" w:rsidRPr="007A1AA4">
        <w:rPr>
          <w:rFonts w:ascii="Calambria" w:eastAsia="Calibri" w:hAnsi="Calambria" w:cs="Times New Roman"/>
        </w:rPr>
        <w:t>)</w:t>
      </w:r>
      <w:r w:rsidR="007A1AA4" w:rsidRPr="007A1AA4">
        <w:rPr>
          <w:rFonts w:ascii="Calambria" w:eastAsia="Calibri" w:hAnsi="Calambria" w:cs="Times New Roman"/>
        </w:rPr>
        <w:t xml:space="preserve"> w </w:t>
      </w:r>
      <w:r w:rsidR="00A74876">
        <w:rPr>
          <w:rFonts w:ascii="Calambria" w:eastAsia="Calibri" w:hAnsi="Calambria" w:cs="Times New Roman"/>
        </w:rPr>
        <w:t>tym</w:t>
      </w:r>
      <w:r w:rsidR="007A1AA4" w:rsidRPr="007A1AA4">
        <w:rPr>
          <w:rFonts w:ascii="Calambria" w:eastAsia="Calibri" w:hAnsi="Calambria" w:cs="Times New Roman"/>
        </w:rPr>
        <w:t>:</w:t>
      </w:r>
      <w:r w:rsidR="00880714">
        <w:rPr>
          <w:rFonts w:ascii="Calambria" w:eastAsia="Calibri" w:hAnsi="Calambria" w:cs="Times New Roman"/>
          <w:b/>
          <w:bCs/>
        </w:rPr>
        <w:t xml:space="preserve"> </w:t>
      </w:r>
      <w:r w:rsidR="00A74876" w:rsidRPr="00880714">
        <w:rPr>
          <w:rFonts w:ascii="Calambria" w:eastAsia="Calibri" w:hAnsi="Calambria" w:cs="Times New Roman"/>
        </w:rPr>
        <w:t>VAT ………..PLN (słownie: ………………………………………………….).</w:t>
      </w:r>
    </w:p>
    <w:p w14:paraId="59136621" w14:textId="39B00BD6" w:rsidR="00FE0A08" w:rsidRPr="00063C65" w:rsidRDefault="008E77DC" w:rsidP="00AF230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Kwot</w:t>
      </w:r>
      <w:r w:rsidR="00A74876">
        <w:rPr>
          <w:rFonts w:ascii="Calambria" w:eastAsia="Calibri" w:hAnsi="Calambria" w:cs="Times New Roman"/>
        </w:rPr>
        <w:t>y,</w:t>
      </w:r>
      <w:r w:rsidR="00FE0A08" w:rsidRPr="00063C65">
        <w:rPr>
          <w:rFonts w:ascii="Calambria" w:eastAsia="Calibri" w:hAnsi="Calambria" w:cs="Times New Roman"/>
        </w:rPr>
        <w:t xml:space="preserve"> o któr</w:t>
      </w:r>
      <w:r w:rsidR="00A74876">
        <w:rPr>
          <w:rFonts w:ascii="Calambria" w:eastAsia="Calibri" w:hAnsi="Calambria" w:cs="Times New Roman"/>
        </w:rPr>
        <w:t>ych</w:t>
      </w:r>
      <w:r w:rsidR="00FE0A08" w:rsidRPr="00063C65">
        <w:rPr>
          <w:rFonts w:ascii="Calambria" w:eastAsia="Calibri" w:hAnsi="Calambria" w:cs="Times New Roman"/>
        </w:rPr>
        <w:t xml:space="preserve"> mowa w ust.1 uwzględnia</w:t>
      </w:r>
      <w:r w:rsidR="00A74876">
        <w:rPr>
          <w:rFonts w:ascii="Calambria" w:eastAsia="Calibri" w:hAnsi="Calambria" w:cs="Times New Roman"/>
        </w:rPr>
        <w:t>ją</w:t>
      </w:r>
      <w:r w:rsidR="00FE0A08" w:rsidRPr="00063C65">
        <w:rPr>
          <w:rFonts w:ascii="Calambria" w:eastAsia="Calibri" w:hAnsi="Calambria" w:cs="Times New Roman"/>
        </w:rPr>
        <w:t xml:space="preserve"> wszelkie zobowiązania Zamawiającego wobec </w:t>
      </w:r>
      <w:r w:rsidR="00780D97">
        <w:rPr>
          <w:rFonts w:ascii="Calambria" w:eastAsia="Calibri" w:hAnsi="Calambria" w:cs="Times New Roman"/>
        </w:rPr>
        <w:t>Dostawcy</w:t>
      </w:r>
      <w:r w:rsidR="00FE0A08" w:rsidRPr="00063C65">
        <w:rPr>
          <w:rFonts w:ascii="Calambria" w:eastAsia="Calibri" w:hAnsi="Calambria" w:cs="Times New Roman"/>
        </w:rPr>
        <w:t xml:space="preserve"> za realizację przedmiotu</w:t>
      </w:r>
      <w:r w:rsidR="001B7AEB" w:rsidRPr="00063C65">
        <w:rPr>
          <w:rFonts w:ascii="Calambria" w:eastAsia="Calibri" w:hAnsi="Calambria" w:cs="Times New Roman"/>
        </w:rPr>
        <w:t xml:space="preserve"> Umowy,</w:t>
      </w:r>
      <w:r w:rsidR="00FE0A08" w:rsidRPr="00063C65">
        <w:rPr>
          <w:rFonts w:ascii="Calambria" w:eastAsia="Calibri" w:hAnsi="Calambria" w:cs="Times New Roman"/>
        </w:rPr>
        <w:t xml:space="preserve"> o którym mowa </w:t>
      </w:r>
      <w:r w:rsidR="001B7AEB"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 xml:space="preserve"> w  § 1 ust.1.</w:t>
      </w:r>
    </w:p>
    <w:p w14:paraId="5841DEEC" w14:textId="6D59DECC" w:rsidR="00FE0A08" w:rsidRPr="00A74876" w:rsidRDefault="00FE0A08" w:rsidP="00AF2303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Calambria" w:eastAsia="Calibri" w:hAnsi="Calambria" w:cs="Times New Roman"/>
          <w:color w:val="000000" w:themeColor="text1"/>
        </w:rPr>
      </w:pPr>
      <w:r w:rsidRPr="00063C65">
        <w:rPr>
          <w:rFonts w:ascii="Calambria" w:eastAsia="Calibri" w:hAnsi="Calambria" w:cs="Times New Roman"/>
        </w:rPr>
        <w:t>Budżet</w:t>
      </w:r>
      <w:r w:rsidR="008908F3" w:rsidRPr="00063C65">
        <w:rPr>
          <w:rFonts w:ascii="Calambria" w:eastAsia="Calibri" w:hAnsi="Calambria" w:cs="Times New Roman"/>
        </w:rPr>
        <w:t xml:space="preserve"> zadania</w:t>
      </w:r>
      <w:r w:rsidRPr="00063C65">
        <w:rPr>
          <w:rFonts w:ascii="Calambria" w:eastAsia="Calibri" w:hAnsi="Calambria" w:cs="Times New Roman"/>
        </w:rPr>
        <w:t xml:space="preserve">, nie może w żadnym wypadku ulec zwiększeniu, nawet jeżeli rzeczywisty koszt działań poniesionych przez </w:t>
      </w:r>
      <w:r w:rsidR="00780D97">
        <w:rPr>
          <w:rFonts w:ascii="Calambria" w:eastAsia="Calibri" w:hAnsi="Calambria" w:cs="Times New Roman"/>
        </w:rPr>
        <w:t>Dostawcę</w:t>
      </w:r>
      <w:r w:rsidRPr="00063C65">
        <w:rPr>
          <w:rFonts w:ascii="Calambria" w:eastAsia="Calibri" w:hAnsi="Calambria" w:cs="Times New Roman"/>
        </w:rPr>
        <w:t xml:space="preserve"> w związku</w:t>
      </w:r>
      <w:r w:rsidR="00AF2303" w:rsidRPr="00063C65">
        <w:rPr>
          <w:rFonts w:ascii="Calambria" w:eastAsia="Calibri" w:hAnsi="Calambria" w:cs="Times New Roman"/>
        </w:rPr>
        <w:t xml:space="preserve"> </w:t>
      </w:r>
      <w:r w:rsidR="001B7AEB" w:rsidRPr="00063C65">
        <w:rPr>
          <w:rFonts w:ascii="Calambria" w:eastAsia="Calibri" w:hAnsi="Calambria" w:cs="Times New Roman"/>
        </w:rPr>
        <w:t xml:space="preserve">z </w:t>
      </w:r>
      <w:r w:rsidR="00C82500" w:rsidRPr="00063C65">
        <w:rPr>
          <w:rFonts w:ascii="Calambria" w:eastAsia="Calibri" w:hAnsi="Calambria" w:cs="Times New Roman"/>
        </w:rPr>
        <w:t>realizacją p</w:t>
      </w:r>
      <w:r w:rsidR="009953AA" w:rsidRPr="00063C65">
        <w:rPr>
          <w:rFonts w:ascii="Calambria" w:eastAsia="Calibri" w:hAnsi="Calambria" w:cs="Times New Roman"/>
        </w:rPr>
        <w:t>rzedsięwzięcia</w:t>
      </w:r>
      <w:r w:rsidRPr="00063C65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  <w:color w:val="000000" w:themeColor="text1"/>
        </w:rPr>
        <w:t xml:space="preserve">przekracza </w:t>
      </w:r>
      <w:r w:rsidR="003A0539" w:rsidRPr="00063C65">
        <w:rPr>
          <w:rFonts w:ascii="Calambria" w:eastAsia="Calibri" w:hAnsi="Calambria" w:cs="Times New Roman"/>
          <w:color w:val="000000" w:themeColor="text1"/>
        </w:rPr>
        <w:t>kwotę określoną w ust. 1 niniejszego paragrafu</w:t>
      </w:r>
      <w:r w:rsidRPr="00063C65">
        <w:rPr>
          <w:rFonts w:ascii="Calambria" w:eastAsia="Calibri" w:hAnsi="Calambria" w:cs="Times New Roman"/>
          <w:color w:val="000000" w:themeColor="text1"/>
        </w:rPr>
        <w:t xml:space="preserve">. </w:t>
      </w:r>
      <w:r w:rsidR="00780D97">
        <w:rPr>
          <w:rFonts w:ascii="Calambria" w:eastAsia="Calibri" w:hAnsi="Calambria" w:cs="Times New Roman"/>
          <w:color w:val="000000" w:themeColor="text1"/>
        </w:rPr>
        <w:t>Dostawca</w:t>
      </w:r>
      <w:r w:rsidRPr="00063C65">
        <w:rPr>
          <w:rFonts w:ascii="Calambria" w:eastAsia="Calibri" w:hAnsi="Calambria" w:cs="Times New Roman"/>
          <w:color w:val="000000" w:themeColor="text1"/>
        </w:rPr>
        <w:t xml:space="preserve"> ponosi wyłączne ryzyko przekroczenia kosztów.</w:t>
      </w:r>
      <w:r w:rsidR="00A74876">
        <w:rPr>
          <w:rFonts w:ascii="Calambria" w:eastAsia="Calibri" w:hAnsi="Calambria" w:cs="Times New Roman"/>
          <w:color w:val="000000" w:themeColor="text1"/>
        </w:rPr>
        <w:t xml:space="preserve"> </w:t>
      </w:r>
      <w:r w:rsidR="00A74876" w:rsidRPr="00A74876">
        <w:rPr>
          <w:rFonts w:ascii="Calambria" w:eastAsia="Calibri" w:hAnsi="Calambria" w:cs="Times New Roman"/>
          <w:color w:val="000000" w:themeColor="text1"/>
        </w:rPr>
        <w:t xml:space="preserve">Wyjątek stanowi </w:t>
      </w:r>
      <w:r w:rsidR="00A74876" w:rsidRPr="00A74876">
        <w:rPr>
          <w:rFonts w:ascii="Calambria" w:hAnsi="Calambria" w:cs="Arial"/>
          <w:iCs/>
        </w:rPr>
        <w:t>urzędowa zmiana stawki podatku VAT (</w:t>
      </w:r>
      <w:r w:rsidR="00A74876" w:rsidRPr="00A74876">
        <w:rPr>
          <w:rFonts w:ascii="Calambria" w:eastAsia="Calibri" w:hAnsi="Calambria" w:cs="Times New Roman"/>
        </w:rPr>
        <w:t>§ 11. Pkt.6)</w:t>
      </w:r>
      <w:r w:rsidR="00A74876">
        <w:rPr>
          <w:rFonts w:ascii="Calambria" w:eastAsia="Calibri" w:hAnsi="Calambria" w:cs="Times New Roman"/>
        </w:rPr>
        <w:t>.</w:t>
      </w:r>
    </w:p>
    <w:p w14:paraId="7211E2E4" w14:textId="77777777" w:rsidR="00FE0A08" w:rsidRPr="00063C65" w:rsidRDefault="00FE0A08" w:rsidP="00AF2303">
      <w:pPr>
        <w:tabs>
          <w:tab w:val="left" w:pos="709"/>
        </w:tabs>
        <w:spacing w:after="0" w:line="240" w:lineRule="auto"/>
        <w:jc w:val="both"/>
        <w:rPr>
          <w:rFonts w:ascii="Calambria" w:eastAsia="Calibri" w:hAnsi="Calambria" w:cs="Times New Roman"/>
          <w:color w:val="000000" w:themeColor="text1"/>
        </w:rPr>
      </w:pPr>
    </w:p>
    <w:p w14:paraId="333A38E5" w14:textId="77777777" w:rsidR="00FE0A08" w:rsidRPr="00063C65" w:rsidRDefault="00FE0A08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4. Realizacja działań</w:t>
      </w:r>
    </w:p>
    <w:p w14:paraId="5BA56A9A" w14:textId="41FC2DCB" w:rsidR="00FE0A08" w:rsidRPr="00063C65" w:rsidRDefault="008E77DC" w:rsidP="00AF2303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 </w:t>
      </w:r>
      <w:r w:rsidR="00780D97">
        <w:rPr>
          <w:rFonts w:ascii="Calambria" w:eastAsia="Calibri" w:hAnsi="Calambria" w:cs="Times New Roman"/>
        </w:rPr>
        <w:t>Dostawca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ponosi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wyłączną odpowiedzialność techniczną, finansową</w:t>
      </w:r>
      <w:r w:rsidRPr="00063C65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br/>
      </w:r>
      <w:r w:rsidR="00FE0A08" w:rsidRPr="00063C65">
        <w:rPr>
          <w:rFonts w:ascii="Calambria" w:eastAsia="Calibri" w:hAnsi="Calambria" w:cs="Times New Roman"/>
        </w:rPr>
        <w:t>i odszkodowawczą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za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realizację</w:t>
      </w:r>
      <w:r w:rsidRPr="00063C65">
        <w:rPr>
          <w:rFonts w:ascii="Calambria" w:eastAsia="Calibri" w:hAnsi="Calambria" w:cs="Times New Roman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działań określonych w</w:t>
      </w:r>
      <w:r w:rsidR="00FE0A08" w:rsidRPr="00063C65">
        <w:rPr>
          <w:rFonts w:ascii="Calambria" w:eastAsia="Calibri" w:hAnsi="Calambria" w:cs="Times New Roman"/>
          <w:color w:val="000000" w:themeColor="text1"/>
        </w:rPr>
        <w:t xml:space="preserve"> </w:t>
      </w:r>
      <w:r w:rsidR="003A0539" w:rsidRPr="00063C65">
        <w:rPr>
          <w:rFonts w:ascii="Calambria" w:eastAsia="Calibri" w:hAnsi="Calambria" w:cs="Times New Roman"/>
          <w:color w:val="000000" w:themeColor="text1"/>
        </w:rPr>
        <w:t>§</w:t>
      </w:r>
      <w:r w:rsidR="00FE0A08" w:rsidRPr="00063C65">
        <w:rPr>
          <w:rFonts w:ascii="Calambria" w:eastAsia="Calibri" w:hAnsi="Calambria" w:cs="Times New Roman"/>
          <w:color w:val="000000" w:themeColor="text1"/>
        </w:rPr>
        <w:t xml:space="preserve"> </w:t>
      </w:r>
      <w:r w:rsidR="00FE0A08" w:rsidRPr="00063C65">
        <w:rPr>
          <w:rFonts w:ascii="Calambria" w:eastAsia="Calibri" w:hAnsi="Calambria" w:cs="Times New Roman"/>
        </w:rPr>
        <w:t>1</w:t>
      </w:r>
      <w:r w:rsidR="003A0539" w:rsidRPr="00063C65">
        <w:rPr>
          <w:rFonts w:ascii="Calambria" w:eastAsia="Calibri" w:hAnsi="Calambria" w:cs="Times New Roman"/>
        </w:rPr>
        <w:t xml:space="preserve"> niniejszej Umowy</w:t>
      </w:r>
      <w:r w:rsidR="00FE0A08" w:rsidRPr="00063C65">
        <w:rPr>
          <w:rFonts w:ascii="Calambria" w:eastAsia="Calibri" w:hAnsi="Calambria" w:cs="Times New Roman"/>
        </w:rPr>
        <w:t xml:space="preserve">, w tym za ich zgodność z </w:t>
      </w:r>
      <w:r w:rsidR="00BB33A7" w:rsidRPr="00BB33A7">
        <w:rPr>
          <w:rFonts w:ascii="Calambria" w:eastAsia="Calibri" w:hAnsi="Calambria" w:cs="Times New Roman"/>
        </w:rPr>
        <w:t>przepisami prawa i zasadami sztuki</w:t>
      </w:r>
      <w:r w:rsidR="00BB33A7">
        <w:rPr>
          <w:rFonts w:ascii="Calambria" w:eastAsia="Calibri" w:hAnsi="Calambria" w:cs="Times New Roman"/>
        </w:rPr>
        <w:t xml:space="preserve"> w tej dziedzinie</w:t>
      </w:r>
      <w:r w:rsidR="00FE0A08" w:rsidRPr="00063C65">
        <w:rPr>
          <w:rFonts w:ascii="Calambria" w:eastAsia="Calibri" w:hAnsi="Calambria" w:cs="Times New Roman"/>
        </w:rPr>
        <w:t>.</w:t>
      </w:r>
    </w:p>
    <w:p w14:paraId="79D27DCC" w14:textId="7229F680" w:rsidR="00FE0A08" w:rsidRPr="004E4EC6" w:rsidRDefault="008E77DC" w:rsidP="008E77DC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4E4EC6">
        <w:rPr>
          <w:rFonts w:ascii="Calambria" w:eastAsia="Calibri" w:hAnsi="Calambria" w:cs="Times New Roman"/>
        </w:rPr>
        <w:t xml:space="preserve"> </w:t>
      </w:r>
      <w:r w:rsidR="00780D97">
        <w:rPr>
          <w:rFonts w:ascii="Calambria" w:eastAsia="Calibri" w:hAnsi="Calambria" w:cs="Times New Roman"/>
        </w:rPr>
        <w:t>Dostawca</w:t>
      </w:r>
      <w:r w:rsidR="00FE0A08" w:rsidRPr="004E4EC6">
        <w:rPr>
          <w:rFonts w:ascii="Calambria" w:eastAsia="Calibri" w:hAnsi="Calambria" w:cs="Times New Roman"/>
        </w:rPr>
        <w:t xml:space="preserve"> powiadamia Zamawiającego niezwłocznie na adres e-mail: </w:t>
      </w:r>
      <w:hyperlink r:id="rId7" w:history="1">
        <w:r w:rsidR="004E4EC6" w:rsidRPr="001361ED">
          <w:rPr>
            <w:rStyle w:val="Hipercze"/>
            <w:rFonts w:ascii="Calambria" w:hAnsi="Calambria"/>
          </w:rPr>
          <w:t>magdalena433@interia.eu</w:t>
        </w:r>
      </w:hyperlink>
      <w:r w:rsidR="004E4EC6">
        <w:rPr>
          <w:rFonts w:ascii="Calambria" w:hAnsi="Calambria"/>
        </w:rPr>
        <w:t xml:space="preserve"> </w:t>
      </w:r>
      <w:r w:rsidR="00FE0A08" w:rsidRPr="004E4EC6">
        <w:rPr>
          <w:rFonts w:ascii="Calambria" w:eastAsia="Calibri" w:hAnsi="Calambria" w:cs="Times New Roman"/>
        </w:rPr>
        <w:t xml:space="preserve">o wszelkich zdarzeniach, mogących </w:t>
      </w:r>
      <w:r w:rsidR="00940E38" w:rsidRPr="004E4EC6">
        <w:rPr>
          <w:rFonts w:ascii="Calambria" w:eastAsia="Calibri" w:hAnsi="Calambria" w:cs="Times New Roman"/>
          <w:color w:val="000000" w:themeColor="text1"/>
        </w:rPr>
        <w:t xml:space="preserve">utrudnić lub uniemożliwić </w:t>
      </w:r>
      <w:r w:rsidR="00FE0A08" w:rsidRPr="004E4EC6">
        <w:rPr>
          <w:rFonts w:ascii="Calambria" w:eastAsia="Calibri" w:hAnsi="Calambria" w:cs="Times New Roman"/>
        </w:rPr>
        <w:t>n</w:t>
      </w:r>
      <w:r w:rsidR="008908F3" w:rsidRPr="004E4EC6">
        <w:rPr>
          <w:rFonts w:ascii="Calambria" w:eastAsia="Calibri" w:hAnsi="Calambria" w:cs="Times New Roman"/>
        </w:rPr>
        <w:t>ależyte wykonani</w:t>
      </w:r>
      <w:r w:rsidR="00940E38" w:rsidRPr="004E4EC6">
        <w:rPr>
          <w:rFonts w:ascii="Calambria" w:eastAsia="Calibri" w:hAnsi="Calambria" w:cs="Times New Roman"/>
        </w:rPr>
        <w:t>e</w:t>
      </w:r>
      <w:r w:rsidR="00C82500" w:rsidRPr="004E4EC6">
        <w:rPr>
          <w:rFonts w:ascii="Calambria" w:eastAsia="Calibri" w:hAnsi="Calambria" w:cs="Times New Roman"/>
        </w:rPr>
        <w:t xml:space="preserve"> niniejszej U</w:t>
      </w:r>
      <w:r w:rsidR="00FE0A08" w:rsidRPr="004E4EC6">
        <w:rPr>
          <w:rFonts w:ascii="Calambria" w:eastAsia="Calibri" w:hAnsi="Calambria" w:cs="Times New Roman"/>
        </w:rPr>
        <w:t xml:space="preserve">mowy w terminie </w:t>
      </w:r>
      <w:r w:rsidR="00940E38" w:rsidRPr="004E4EC6">
        <w:rPr>
          <w:rFonts w:ascii="Calambria" w:eastAsia="Calibri" w:hAnsi="Calambria" w:cs="Times New Roman"/>
          <w:color w:val="000000" w:themeColor="text1"/>
        </w:rPr>
        <w:t xml:space="preserve">1 dnia roboczego </w:t>
      </w:r>
      <w:r w:rsidR="00FE0A08" w:rsidRPr="004E4EC6">
        <w:rPr>
          <w:rFonts w:ascii="Calambria" w:eastAsia="Calibri" w:hAnsi="Calambria" w:cs="Times New Roman"/>
        </w:rPr>
        <w:t>z podaniem wszelkich niezbędnych szczegółów.</w:t>
      </w:r>
    </w:p>
    <w:p w14:paraId="31EA57B4" w14:textId="3C11400B" w:rsidR="00FE0A08" w:rsidRPr="00150D4A" w:rsidRDefault="00766E3F" w:rsidP="00AF2303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ambria" w:eastAsia="Calibri" w:hAnsi="Calambria" w:cs="Times New Roman"/>
          <w:color w:val="000000" w:themeColor="text1"/>
        </w:rPr>
      </w:pPr>
      <w:r w:rsidRPr="00766E3F">
        <w:rPr>
          <w:rFonts w:ascii="Calambria" w:eastAsia="Calibri" w:hAnsi="Calambria" w:cs="Times New Roman"/>
        </w:rPr>
        <w:t xml:space="preserve">Zamawiający zobowiązuje się przekazywać </w:t>
      </w:r>
      <w:r w:rsidR="00780D97" w:rsidRPr="00150D4A">
        <w:rPr>
          <w:rFonts w:ascii="Calambria" w:eastAsia="Calibri" w:hAnsi="Calambria" w:cs="Times New Roman"/>
        </w:rPr>
        <w:t>Dostawcy</w:t>
      </w:r>
      <w:r w:rsidRPr="00150D4A">
        <w:rPr>
          <w:rFonts w:ascii="Calambria" w:eastAsia="Calibri" w:hAnsi="Calambria" w:cs="Times New Roman"/>
        </w:rPr>
        <w:t xml:space="preserve"> wszelkie informacje niezbędne do prawidłowego wykonania Umowy, w tym dane techniczne nieruchomości</w:t>
      </w:r>
      <w:r w:rsidR="002B4608" w:rsidRPr="00150D4A">
        <w:rPr>
          <w:rFonts w:ascii="Calambria" w:eastAsia="Calibri" w:hAnsi="Calambria" w:cs="Times New Roman"/>
        </w:rPr>
        <w:t xml:space="preserve"> niezbędne do montażu pieca konwekcyjno-parowego</w:t>
      </w:r>
      <w:r w:rsidRPr="00150D4A">
        <w:rPr>
          <w:rFonts w:ascii="Calambria" w:eastAsia="Calibri" w:hAnsi="Calambria" w:cs="Times New Roman"/>
        </w:rPr>
        <w:t>.</w:t>
      </w:r>
      <w:r w:rsidR="00757E9E" w:rsidRPr="00150D4A">
        <w:rPr>
          <w:rFonts w:ascii="Calambria" w:eastAsia="Calibri" w:hAnsi="Calambria" w:cs="Times New Roman"/>
          <w:color w:val="000000" w:themeColor="text1"/>
        </w:rPr>
        <w:t xml:space="preserve"> </w:t>
      </w:r>
    </w:p>
    <w:p w14:paraId="063364A5" w14:textId="273D34E1" w:rsidR="00FE0A08" w:rsidRPr="00063C65" w:rsidRDefault="00FE0A08" w:rsidP="00AF2303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W przypadku nieprzekazania informacji bądź też przekazania nieprawdziwych informacji przez Zamawiającego – </w:t>
      </w:r>
      <w:r w:rsidR="00780D97">
        <w:rPr>
          <w:rFonts w:ascii="Calambria" w:eastAsia="Calibri" w:hAnsi="Calambria" w:cs="Times New Roman"/>
        </w:rPr>
        <w:t>Dostawca</w:t>
      </w:r>
      <w:r w:rsidRPr="00063C65">
        <w:rPr>
          <w:rFonts w:ascii="Calambria" w:eastAsia="Calibri" w:hAnsi="Calambria" w:cs="Times New Roman"/>
        </w:rPr>
        <w:t xml:space="preserve"> nie będzie ponosił odpowiedzialności za skutki z tego wynikające jednak jest zobowiązany do niezwłocznego zawiadomienia Zamawiającego o wykrytych nieprawidłow</w:t>
      </w:r>
      <w:r w:rsidR="008908F3" w:rsidRPr="00063C65">
        <w:rPr>
          <w:rFonts w:ascii="Calambria" w:eastAsia="Calibri" w:hAnsi="Calambria" w:cs="Times New Roman"/>
        </w:rPr>
        <w:t xml:space="preserve">ościach w celu </w:t>
      </w:r>
      <w:r w:rsidR="00552808" w:rsidRPr="00063C65">
        <w:rPr>
          <w:rFonts w:ascii="Calambria" w:eastAsia="Calibri" w:hAnsi="Calambria" w:cs="Times New Roman"/>
        </w:rPr>
        <w:t>realizacji Przedsięwzięcia</w:t>
      </w:r>
      <w:r w:rsidRPr="00063C65">
        <w:rPr>
          <w:rFonts w:ascii="Calambria" w:eastAsia="Calibri" w:hAnsi="Calambria" w:cs="Times New Roman"/>
        </w:rPr>
        <w:t xml:space="preserve"> zgodnie z Umową.</w:t>
      </w:r>
    </w:p>
    <w:p w14:paraId="6E67B631" w14:textId="08B6F6B9" w:rsidR="00FE0A08" w:rsidRPr="00063C65" w:rsidRDefault="00FE0A08" w:rsidP="00AF2303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W przypadku udostępniani</w:t>
      </w:r>
      <w:r w:rsidR="00C82500" w:rsidRPr="00063C65">
        <w:rPr>
          <w:rFonts w:ascii="Calambria" w:eastAsia="Calibri" w:hAnsi="Calambria" w:cs="Times New Roman"/>
        </w:rPr>
        <w:t xml:space="preserve">a przez Zamawiającego </w:t>
      </w:r>
      <w:r w:rsidR="00780D97">
        <w:rPr>
          <w:rFonts w:ascii="Calambria" w:eastAsia="Calibri" w:hAnsi="Calambria" w:cs="Times New Roman"/>
        </w:rPr>
        <w:t>Dostawcy</w:t>
      </w:r>
      <w:r w:rsidRPr="00063C65">
        <w:rPr>
          <w:rFonts w:ascii="Calambria" w:eastAsia="Calibri" w:hAnsi="Calambria" w:cs="Times New Roman"/>
        </w:rPr>
        <w:t xml:space="preserve"> </w:t>
      </w:r>
      <w:r w:rsidR="00E20A53" w:rsidRPr="00063C65">
        <w:rPr>
          <w:rFonts w:ascii="Calambria" w:eastAsia="Calibri" w:hAnsi="Calambria" w:cs="Times New Roman"/>
        </w:rPr>
        <w:t>w ramach realizacji</w:t>
      </w:r>
      <w:r w:rsidR="008908F3" w:rsidRPr="00063C65">
        <w:rPr>
          <w:rFonts w:ascii="Calambria" w:eastAsia="Calibri" w:hAnsi="Calambria" w:cs="Times New Roman"/>
        </w:rPr>
        <w:t xml:space="preserve"> U</w:t>
      </w:r>
      <w:r w:rsidRPr="00063C65">
        <w:rPr>
          <w:rFonts w:ascii="Calambria" w:eastAsia="Calibri" w:hAnsi="Calambria" w:cs="Times New Roman"/>
        </w:rPr>
        <w:t xml:space="preserve">mowy danych osobowych, </w:t>
      </w:r>
      <w:r w:rsidR="00780D97">
        <w:rPr>
          <w:rFonts w:ascii="Calambria" w:eastAsia="Calibri" w:hAnsi="Calambria" w:cs="Times New Roman"/>
        </w:rPr>
        <w:t>Dostawca</w:t>
      </w:r>
      <w:r w:rsidRPr="00063C65">
        <w:rPr>
          <w:rFonts w:ascii="Calambria" w:eastAsia="Calibri" w:hAnsi="Calambria" w:cs="Times New Roman"/>
        </w:rPr>
        <w:t xml:space="preserve"> zobowiązuje się do przestrzegania w zakresie przetwarzania i ochrony tych danych osobowych  postanowień rozporządzenia Parlamentu Europejskiego i Rady (UE) 2016/27.04.2016 r. w sprawie ochrony osób fizycznych </w:t>
      </w:r>
      <w:r w:rsidR="00166867" w:rsidRPr="00063C65">
        <w:rPr>
          <w:rFonts w:ascii="Calambria" w:eastAsia="Calibri" w:hAnsi="Calambria" w:cs="Times New Roman"/>
        </w:rPr>
        <w:br/>
      </w:r>
      <w:r w:rsidRPr="00063C65">
        <w:rPr>
          <w:rFonts w:ascii="Calambria" w:eastAsia="Calibri" w:hAnsi="Calambria" w:cs="Times New Roman"/>
        </w:rPr>
        <w:t>w związku z przetwarzaniem danych osobowych i w sprawie swobodnego przepływu takich danych oraz uchylenia dyrektywy 95/46/WE (ogólne rozporządzenie o ochronie danych) (Dz.</w:t>
      </w:r>
      <w:r w:rsidR="00166867" w:rsidRPr="00063C65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>Urz. UE L 119, s. 1) – zwane dalej „RODO” oraz stosownych przepisów prawa polskiego obowiązującego w przedmiotowym zakresie.</w:t>
      </w:r>
    </w:p>
    <w:p w14:paraId="1BC560E0" w14:textId="2915B64D" w:rsidR="00FE0A08" w:rsidRPr="00063C65" w:rsidRDefault="00FE0A08" w:rsidP="00AF2303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Osobami odpowiedzialnymi za kontakt pomiędzy Stronami i upoważnionymi do podejmowania decyzji </w:t>
      </w:r>
      <w:r w:rsidR="008908F3" w:rsidRPr="00063C65">
        <w:rPr>
          <w:rFonts w:ascii="Calambria" w:eastAsia="Calibri" w:hAnsi="Calambria" w:cs="Times New Roman"/>
        </w:rPr>
        <w:t>związanych z wykonaniem zadania</w:t>
      </w:r>
      <w:r w:rsidR="00766E3F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>będą:</w:t>
      </w:r>
    </w:p>
    <w:p w14:paraId="75490EC9" w14:textId="5E3E105C" w:rsidR="008C367E" w:rsidRPr="00063C65" w:rsidRDefault="00EB0665" w:rsidP="00AF2303">
      <w:pPr>
        <w:pStyle w:val="Akapitzlist"/>
        <w:numPr>
          <w:ilvl w:val="0"/>
          <w:numId w:val="24"/>
        </w:num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ze strony Zamawiającego: </w:t>
      </w:r>
      <w:r w:rsidR="00766E3F">
        <w:rPr>
          <w:rFonts w:ascii="Calambria" w:eastAsia="Calibri" w:hAnsi="Calambria" w:cs="Times New Roman"/>
          <w:b/>
          <w:bCs/>
        </w:rPr>
        <w:t>Magdalena Frankiewicz-Karaś</w:t>
      </w:r>
      <w:r w:rsidRPr="00063C65">
        <w:rPr>
          <w:rFonts w:ascii="Calambria" w:eastAsia="Calibri" w:hAnsi="Calambria" w:cs="Times New Roman"/>
        </w:rPr>
        <w:t xml:space="preserve"> </w:t>
      </w:r>
    </w:p>
    <w:p w14:paraId="7E223A94" w14:textId="309BF676" w:rsidR="00FE0A08" w:rsidRPr="00063C65" w:rsidRDefault="00EB0665" w:rsidP="00AF2303">
      <w:pPr>
        <w:pStyle w:val="Akapitzlist"/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adres e-mail</w:t>
      </w:r>
      <w:r w:rsidR="008C367E" w:rsidRPr="00063C65">
        <w:rPr>
          <w:rFonts w:ascii="Calambria" w:eastAsia="Calibri" w:hAnsi="Calambria" w:cs="Times New Roman"/>
        </w:rPr>
        <w:t xml:space="preserve">: </w:t>
      </w:r>
      <w:hyperlink r:id="rId8" w:history="1">
        <w:hyperlink r:id="rId9" w:history="1">
          <w:r w:rsidR="00766E3F" w:rsidRPr="001361ED">
            <w:rPr>
              <w:rStyle w:val="Hipercze"/>
              <w:rFonts w:ascii="Calambria" w:hAnsi="Calambria"/>
            </w:rPr>
            <w:t>magdalena433@interia.eu</w:t>
          </w:r>
        </w:hyperlink>
      </w:hyperlink>
      <w:r w:rsidR="008C367E" w:rsidRPr="00063C65">
        <w:rPr>
          <w:rStyle w:val="Hipercze"/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>nr telefonu</w:t>
      </w:r>
      <w:r w:rsidR="008C367E" w:rsidRPr="00063C65">
        <w:rPr>
          <w:rFonts w:ascii="Calambria" w:eastAsia="Calibri" w:hAnsi="Calambria" w:cs="Times New Roman"/>
        </w:rPr>
        <w:t xml:space="preserve"> </w:t>
      </w:r>
      <w:r w:rsidR="00766E3F" w:rsidRPr="00766E3F">
        <w:rPr>
          <w:rFonts w:ascii="Calambria" w:eastAsia="Calibri" w:hAnsi="Calambria" w:cs="Times New Roman"/>
        </w:rPr>
        <w:t>733074755</w:t>
      </w:r>
    </w:p>
    <w:p w14:paraId="067330D8" w14:textId="2D44168A" w:rsidR="007709AB" w:rsidRPr="00063C65" w:rsidRDefault="00EB0665" w:rsidP="00AF2303">
      <w:pPr>
        <w:pStyle w:val="Akapitzlist"/>
        <w:numPr>
          <w:ilvl w:val="0"/>
          <w:numId w:val="24"/>
        </w:numPr>
        <w:tabs>
          <w:tab w:val="left" w:pos="709"/>
        </w:tabs>
        <w:spacing w:after="0" w:line="240" w:lineRule="auto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ze strony Zamawiającego: </w:t>
      </w:r>
      <w:r w:rsidR="00766E3F">
        <w:rPr>
          <w:rFonts w:ascii="Calambria" w:eastAsia="Calibri" w:hAnsi="Calambria" w:cs="Times New Roman"/>
          <w:b/>
          <w:bCs/>
        </w:rPr>
        <w:t>……………………………..</w:t>
      </w:r>
      <w:r w:rsidRPr="00063C65">
        <w:rPr>
          <w:rFonts w:ascii="Calambria" w:eastAsia="Calibri" w:hAnsi="Calambria" w:cs="Times New Roman"/>
          <w:b/>
          <w:bCs/>
        </w:rPr>
        <w:t xml:space="preserve"> </w:t>
      </w:r>
    </w:p>
    <w:p w14:paraId="022E2B5E" w14:textId="5777DF06" w:rsidR="00EB0665" w:rsidRPr="00063C65" w:rsidRDefault="00EB0665" w:rsidP="00AF2303">
      <w:pPr>
        <w:pStyle w:val="Akapitzlist"/>
        <w:tabs>
          <w:tab w:val="left" w:pos="709"/>
        </w:tabs>
        <w:spacing w:after="0" w:line="240" w:lineRule="auto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</w:rPr>
        <w:t>adres e-mail</w:t>
      </w:r>
      <w:r w:rsidR="007709AB" w:rsidRPr="00063C65">
        <w:rPr>
          <w:rFonts w:ascii="Calambria" w:eastAsia="Calibri" w:hAnsi="Calambria" w:cs="Times New Roman"/>
        </w:rPr>
        <w:t xml:space="preserve">: </w:t>
      </w:r>
      <w:hyperlink r:id="rId10" w:history="1">
        <w:r w:rsidR="00766E3F">
          <w:rPr>
            <w:rStyle w:val="Hipercze"/>
            <w:rFonts w:ascii="Calambria" w:eastAsia="Calibri" w:hAnsi="Calambria" w:cs="Times New Roman"/>
          </w:rPr>
          <w:t>……………………..</w:t>
        </w:r>
      </w:hyperlink>
      <w:r w:rsidR="007709AB" w:rsidRPr="00063C65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>nr telefonu</w:t>
      </w:r>
      <w:r w:rsidR="007709AB" w:rsidRPr="00063C65">
        <w:rPr>
          <w:rFonts w:ascii="Calambria" w:eastAsia="Calibri" w:hAnsi="Calambria" w:cs="Times New Roman"/>
        </w:rPr>
        <w:t xml:space="preserve"> </w:t>
      </w:r>
      <w:r w:rsidR="00766E3F">
        <w:rPr>
          <w:rFonts w:ascii="Calambria" w:eastAsia="Calibri" w:hAnsi="Calambria" w:cs="Times New Roman"/>
        </w:rPr>
        <w:t>……………………………….</w:t>
      </w:r>
    </w:p>
    <w:p w14:paraId="234D25D3" w14:textId="77777777" w:rsidR="003A0539" w:rsidRPr="00063C65" w:rsidRDefault="003A0539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</w:p>
    <w:p w14:paraId="40426255" w14:textId="77777777" w:rsidR="00FE0A08" w:rsidRPr="00063C65" w:rsidRDefault="00FE0A08" w:rsidP="00AF2303">
      <w:pPr>
        <w:tabs>
          <w:tab w:val="left" w:pos="709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lastRenderedPageBreak/>
        <w:t>§ 5. Zasady płatności</w:t>
      </w:r>
    </w:p>
    <w:p w14:paraId="6E07B1B1" w14:textId="72226D68" w:rsidR="00BB33A7" w:rsidRPr="00BB33A7" w:rsidRDefault="00BB33A7" w:rsidP="00DA7E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ambria" w:eastAsia="Calibri" w:hAnsi="Calambria" w:cs="Times New Roman"/>
        </w:rPr>
      </w:pPr>
      <w:r w:rsidRPr="00BB33A7">
        <w:rPr>
          <w:rFonts w:ascii="Calambria" w:eastAsia="Calibri" w:hAnsi="Calambria" w:cs="Times New Roman"/>
        </w:rPr>
        <w:t>Zapłata nastąpi po dostarczeniu pełnej dokumentacji odbiorowej</w:t>
      </w:r>
      <w:r>
        <w:rPr>
          <w:rFonts w:ascii="Calambria" w:eastAsia="Calibri" w:hAnsi="Calambria" w:cs="Times New Roman"/>
        </w:rPr>
        <w:t xml:space="preserve"> na podstawie wystawionej faktury</w:t>
      </w:r>
      <w:r w:rsidR="00A74876">
        <w:rPr>
          <w:rFonts w:ascii="Calambria" w:eastAsia="Calibri" w:hAnsi="Calambria" w:cs="Times New Roman"/>
        </w:rPr>
        <w:t xml:space="preserve"> i podpisanego protokołu odbioru</w:t>
      </w:r>
      <w:r w:rsidRPr="00BB33A7">
        <w:rPr>
          <w:rFonts w:ascii="Calambria" w:eastAsia="Calibri" w:hAnsi="Calambria" w:cs="Times New Roman"/>
        </w:rPr>
        <w:t>.</w:t>
      </w:r>
    </w:p>
    <w:p w14:paraId="3838BD1A" w14:textId="6F7FC79B" w:rsidR="00BB33A7" w:rsidRPr="00BB33A7" w:rsidRDefault="00BB33A7" w:rsidP="00DA7E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ambria" w:eastAsia="Calibri" w:hAnsi="Calambria" w:cs="Times New Roman"/>
        </w:rPr>
      </w:pPr>
      <w:r w:rsidRPr="00BB33A7">
        <w:rPr>
          <w:rFonts w:ascii="Calambria" w:eastAsia="Calibri" w:hAnsi="Calambria" w:cs="Times New Roman"/>
        </w:rPr>
        <w:t>Wynagrodzenie zostanie wypłacone w terminie 30 dni od otrzymania prawidłowej faktury.</w:t>
      </w:r>
    </w:p>
    <w:p w14:paraId="73BB5433" w14:textId="3FD4C7F8" w:rsidR="00BB33A7" w:rsidRPr="00BB33A7" w:rsidRDefault="00BB33A7" w:rsidP="00DA7E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ambria" w:eastAsia="Calibri" w:hAnsi="Calambria" w:cs="Times New Roman"/>
        </w:rPr>
      </w:pPr>
      <w:r w:rsidRPr="00BB33A7">
        <w:rPr>
          <w:rFonts w:ascii="Calambria" w:eastAsia="Calibri" w:hAnsi="Calambria" w:cs="Times New Roman"/>
        </w:rPr>
        <w:t xml:space="preserve">W przypadku nienależytego wykonania Umowy </w:t>
      </w:r>
      <w:r w:rsidR="00780D97">
        <w:rPr>
          <w:rFonts w:ascii="Calambria" w:eastAsia="Calibri" w:hAnsi="Calambria" w:cs="Times New Roman"/>
        </w:rPr>
        <w:t>Dostawca</w:t>
      </w:r>
      <w:r w:rsidRPr="00BB33A7">
        <w:rPr>
          <w:rFonts w:ascii="Calambria" w:eastAsia="Calibri" w:hAnsi="Calambria" w:cs="Times New Roman"/>
        </w:rPr>
        <w:t xml:space="preserve"> zwróci odpowiednią część wynagrodzenia.</w:t>
      </w:r>
    </w:p>
    <w:p w14:paraId="5337B242" w14:textId="723290A4" w:rsidR="00FE0A08" w:rsidRPr="00063C65" w:rsidRDefault="00C82500" w:rsidP="00DA7E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Rozliczanie U</w:t>
      </w:r>
      <w:r w:rsidR="00FE0A08" w:rsidRPr="00063C65">
        <w:rPr>
          <w:rFonts w:ascii="Calambria" w:eastAsia="Calibri" w:hAnsi="Calambria" w:cs="Times New Roman"/>
        </w:rPr>
        <w:t xml:space="preserve">mowy odbywa się zgodnie z przepisami mającymi zastosowanie do środków finansowych z </w:t>
      </w:r>
      <w:r w:rsidR="00B3471D" w:rsidRPr="00B3471D">
        <w:rPr>
          <w:rFonts w:ascii="Calambria" w:eastAsia="Calibri" w:hAnsi="Calambria" w:cs="Times New Roman"/>
        </w:rPr>
        <w:t>Krajow</w:t>
      </w:r>
      <w:r w:rsidR="00B3471D">
        <w:rPr>
          <w:rFonts w:ascii="Calambria" w:eastAsia="Calibri" w:hAnsi="Calambria" w:cs="Times New Roman"/>
        </w:rPr>
        <w:t>ego</w:t>
      </w:r>
      <w:r w:rsidR="00B3471D" w:rsidRPr="00B3471D">
        <w:rPr>
          <w:rFonts w:ascii="Calambria" w:eastAsia="Calibri" w:hAnsi="Calambria" w:cs="Times New Roman"/>
        </w:rPr>
        <w:t xml:space="preserve"> Plan</w:t>
      </w:r>
      <w:r w:rsidR="00B3471D">
        <w:rPr>
          <w:rFonts w:ascii="Calambria" w:eastAsia="Calibri" w:hAnsi="Calambria" w:cs="Times New Roman"/>
        </w:rPr>
        <w:t>u</w:t>
      </w:r>
      <w:r w:rsidR="00B3471D" w:rsidRPr="00B3471D">
        <w:rPr>
          <w:rFonts w:ascii="Calambria" w:eastAsia="Calibri" w:hAnsi="Calambria" w:cs="Times New Roman"/>
        </w:rPr>
        <w:t xml:space="preserve"> Odbudowy i Zwiększania Odporności</w:t>
      </w:r>
      <w:r w:rsidR="00FE0A08" w:rsidRPr="00063C65">
        <w:rPr>
          <w:rFonts w:ascii="Calambria" w:eastAsia="Calibri" w:hAnsi="Calambria" w:cs="Times New Roman"/>
        </w:rPr>
        <w:t>.</w:t>
      </w:r>
    </w:p>
    <w:p w14:paraId="4C30F55E" w14:textId="77777777" w:rsidR="00FE0A08" w:rsidRPr="00063C65" w:rsidRDefault="00FE0A08" w:rsidP="00AF2303">
      <w:pPr>
        <w:tabs>
          <w:tab w:val="left" w:pos="709"/>
          <w:tab w:val="left" w:pos="3953"/>
        </w:tabs>
        <w:spacing w:after="0" w:line="240" w:lineRule="auto"/>
        <w:jc w:val="both"/>
        <w:rPr>
          <w:rFonts w:ascii="Calambria" w:eastAsia="Calibri" w:hAnsi="Calambria" w:cs="Times New Roman"/>
        </w:rPr>
      </w:pPr>
    </w:p>
    <w:p w14:paraId="0D41FB55" w14:textId="77777777" w:rsidR="00FE0A08" w:rsidRPr="00063C65" w:rsidRDefault="00FE0A08" w:rsidP="00AF2303">
      <w:pPr>
        <w:tabs>
          <w:tab w:val="left" w:pos="709"/>
          <w:tab w:val="left" w:pos="3953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7.  Kontrole</w:t>
      </w:r>
    </w:p>
    <w:p w14:paraId="1D3DA16F" w14:textId="175B91E7" w:rsidR="00FE0A08" w:rsidRPr="00BB33A7" w:rsidRDefault="00780D97" w:rsidP="0075032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alambria" w:eastAsia="Calibri" w:hAnsi="Calambria" w:cs="Times New Roman"/>
        </w:rPr>
      </w:pPr>
      <w:r>
        <w:rPr>
          <w:rFonts w:ascii="Calambria" w:eastAsia="Calibri" w:hAnsi="Calambria" w:cs="Times New Roman"/>
        </w:rPr>
        <w:t>Dostawca</w:t>
      </w:r>
      <w:r w:rsidR="00BB33A7" w:rsidRPr="00BB33A7">
        <w:rPr>
          <w:rFonts w:ascii="Calambria" w:eastAsia="Calibri" w:hAnsi="Calambria" w:cs="Times New Roman"/>
        </w:rPr>
        <w:t xml:space="preserve"> zobowiązuje się udostępnić Zamawiającemu oraz RARR S.A. wszelkie dokumenty dotyczące realizacji zadania.</w:t>
      </w:r>
      <w:r w:rsidR="00FE0A08" w:rsidRPr="00BB33A7">
        <w:rPr>
          <w:rFonts w:ascii="Calambria" w:eastAsia="Calibri" w:hAnsi="Calambria" w:cs="Times New Roman"/>
        </w:rPr>
        <w:t xml:space="preserve"> </w:t>
      </w:r>
    </w:p>
    <w:p w14:paraId="3D404793" w14:textId="77777777" w:rsidR="007C745E" w:rsidRPr="00063C65" w:rsidRDefault="007C745E" w:rsidP="007C745E">
      <w:pPr>
        <w:spacing w:line="240" w:lineRule="auto"/>
        <w:rPr>
          <w:rFonts w:ascii="Calambria" w:eastAsia="Calibri" w:hAnsi="Calambria" w:cs="Times New Roman"/>
        </w:rPr>
      </w:pPr>
    </w:p>
    <w:p w14:paraId="4F49E693" w14:textId="1E1715F8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 xml:space="preserve">§ </w:t>
      </w:r>
      <w:r w:rsidR="00B3471D">
        <w:rPr>
          <w:rFonts w:ascii="Calambria" w:eastAsia="Calibri" w:hAnsi="Calambria" w:cs="Times New Roman"/>
          <w:b/>
          <w:bCs/>
        </w:rPr>
        <w:t>8</w:t>
      </w:r>
      <w:r w:rsidRPr="00063C65">
        <w:rPr>
          <w:rFonts w:ascii="Calambria" w:eastAsia="Calibri" w:hAnsi="Calambria" w:cs="Times New Roman"/>
          <w:b/>
          <w:bCs/>
        </w:rPr>
        <w:t>.  Poufność i zakaz konkurencji</w:t>
      </w:r>
    </w:p>
    <w:p w14:paraId="611F7143" w14:textId="152598E8" w:rsidR="00FE0A08" w:rsidRPr="00063C65" w:rsidRDefault="00780D97" w:rsidP="00EB6957">
      <w:pPr>
        <w:numPr>
          <w:ilvl w:val="0"/>
          <w:numId w:val="1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>
        <w:rPr>
          <w:rFonts w:ascii="Calambria" w:eastAsia="Calibri" w:hAnsi="Calambria" w:cs="Times New Roman"/>
        </w:rPr>
        <w:t>Dostawca</w:t>
      </w:r>
      <w:r w:rsidR="00FE0A08" w:rsidRPr="00063C65">
        <w:rPr>
          <w:rFonts w:ascii="Calambria" w:eastAsia="Calibri" w:hAnsi="Calambria" w:cs="Times New Roman"/>
        </w:rPr>
        <w:t xml:space="preserve"> zobowiązuje się zachować w tajemnicy wszelkie informacje, przekazane przez Zamawiającego, jak też informacje do których </w:t>
      </w:r>
      <w:r>
        <w:rPr>
          <w:rFonts w:ascii="Calambria" w:eastAsia="Calibri" w:hAnsi="Calambria" w:cs="Times New Roman"/>
        </w:rPr>
        <w:t>Dostawca</w:t>
      </w:r>
      <w:r w:rsidR="00FE0A08" w:rsidRPr="00063C65">
        <w:rPr>
          <w:rFonts w:ascii="Calambria" w:eastAsia="Calibri" w:hAnsi="Calambria" w:cs="Times New Roman"/>
        </w:rPr>
        <w:t xml:space="preserve"> uzyska dostęp po podpisaniu Umowy, w szczególności wszelkie informacje </w:t>
      </w:r>
      <w:r w:rsidR="00B3471D">
        <w:rPr>
          <w:rFonts w:ascii="Calambria" w:eastAsia="Calibri" w:hAnsi="Calambria" w:cs="Times New Roman"/>
        </w:rPr>
        <w:t>dotyczące nieruchomości</w:t>
      </w:r>
      <w:r w:rsidR="00FE0A08" w:rsidRPr="00063C65">
        <w:rPr>
          <w:rFonts w:ascii="Calambria" w:eastAsia="Calibri" w:hAnsi="Calambria" w:cs="Times New Roman"/>
        </w:rPr>
        <w:t xml:space="preserve">, bez względu na to czy zostały oznaczone, jako poufne czy nie zostały oznaczone żadnym równoznacznym określeniem i niezależnie czy były uzyskane przez </w:t>
      </w:r>
      <w:r>
        <w:rPr>
          <w:rFonts w:ascii="Calambria" w:eastAsia="Calibri" w:hAnsi="Calambria" w:cs="Times New Roman"/>
        </w:rPr>
        <w:t>Dostawcę</w:t>
      </w:r>
      <w:r w:rsidR="00FE0A08" w:rsidRPr="00063C65">
        <w:rPr>
          <w:rFonts w:ascii="Calambria" w:eastAsia="Calibri" w:hAnsi="Calambria" w:cs="Times New Roman"/>
        </w:rPr>
        <w:t xml:space="preserve"> w formie pisemnej, ustnej, czy w jakiejkolwiek innej formie. </w:t>
      </w:r>
    </w:p>
    <w:p w14:paraId="0E490BB5" w14:textId="49B1E3F4" w:rsidR="00FE0A08" w:rsidRPr="00063C65" w:rsidRDefault="00FE0A08" w:rsidP="00EB6957">
      <w:pPr>
        <w:numPr>
          <w:ilvl w:val="0"/>
          <w:numId w:val="14"/>
        </w:numPr>
        <w:tabs>
          <w:tab w:val="left" w:pos="426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W sytuacji uzyskania dostępu przez </w:t>
      </w:r>
      <w:r w:rsidR="00780D97">
        <w:rPr>
          <w:rFonts w:ascii="Calambria" w:eastAsia="Calibri" w:hAnsi="Calambria" w:cs="Times New Roman"/>
        </w:rPr>
        <w:t>Dostawcę</w:t>
      </w:r>
      <w:r w:rsidRPr="00063C65">
        <w:rPr>
          <w:rFonts w:ascii="Calambria" w:eastAsia="Calibri" w:hAnsi="Calambria" w:cs="Times New Roman"/>
        </w:rPr>
        <w:t xml:space="preserve"> do tajemnic Zamawiającego, </w:t>
      </w:r>
      <w:r w:rsidR="00780D97">
        <w:rPr>
          <w:rFonts w:ascii="Calambria" w:eastAsia="Calibri" w:hAnsi="Calambria" w:cs="Times New Roman"/>
        </w:rPr>
        <w:t>Dostawca</w:t>
      </w:r>
      <w:r w:rsidRPr="00063C65">
        <w:rPr>
          <w:rFonts w:ascii="Calambria" w:eastAsia="Calibri" w:hAnsi="Calambria" w:cs="Times New Roman"/>
        </w:rPr>
        <w:t xml:space="preserve"> zobowiązuje się do:</w:t>
      </w:r>
    </w:p>
    <w:p w14:paraId="2352D59A" w14:textId="77777777" w:rsidR="00FE0A08" w:rsidRPr="00063C65" w:rsidRDefault="00FE0A08" w:rsidP="00EB6957">
      <w:pPr>
        <w:numPr>
          <w:ilvl w:val="0"/>
          <w:numId w:val="15"/>
        </w:numPr>
        <w:tabs>
          <w:tab w:val="left" w:pos="709"/>
          <w:tab w:val="left" w:pos="851"/>
        </w:tabs>
        <w:spacing w:after="0" w:line="240" w:lineRule="auto"/>
        <w:ind w:left="709" w:hanging="283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niewykorzystywania ich wbrew jakimkolwiek interesom Zamawiającego;</w:t>
      </w:r>
    </w:p>
    <w:p w14:paraId="3BD94D49" w14:textId="77777777" w:rsidR="00FE0A08" w:rsidRPr="00063C65" w:rsidRDefault="00FE0A08" w:rsidP="00EB6957">
      <w:pPr>
        <w:numPr>
          <w:ilvl w:val="0"/>
          <w:numId w:val="15"/>
        </w:numPr>
        <w:tabs>
          <w:tab w:val="left" w:pos="709"/>
          <w:tab w:val="left" w:pos="851"/>
        </w:tabs>
        <w:spacing w:after="0" w:line="240" w:lineRule="auto"/>
        <w:ind w:left="709" w:hanging="283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nie ujawnia, bezpośrednio lub pośrednio, danych i informacji stanowiących tajemnicę Zamawiającego w sposób inny niż zgodnie z postanowieniami Umowy;</w:t>
      </w:r>
    </w:p>
    <w:p w14:paraId="1A76C948" w14:textId="5DE63650" w:rsidR="00FE0A08" w:rsidRPr="00063C65" w:rsidRDefault="00FE0A08" w:rsidP="00EB6957">
      <w:pPr>
        <w:numPr>
          <w:ilvl w:val="0"/>
          <w:numId w:val="15"/>
        </w:numPr>
        <w:tabs>
          <w:tab w:val="left" w:pos="709"/>
          <w:tab w:val="left" w:pos="851"/>
        </w:tabs>
        <w:spacing w:after="0" w:line="240" w:lineRule="auto"/>
        <w:ind w:left="709" w:hanging="283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zrekompensowania Zamawiającemu wszelkich szkód, które Zamawiający może ponieść w wyniku naruszenia tajemnicy Zamawiającego przez </w:t>
      </w:r>
      <w:r w:rsidR="00780D97">
        <w:rPr>
          <w:rFonts w:ascii="Calambria" w:eastAsia="Calibri" w:hAnsi="Calambria" w:cs="Times New Roman"/>
        </w:rPr>
        <w:t>Dostawcę</w:t>
      </w:r>
      <w:r w:rsidRPr="00063C65">
        <w:rPr>
          <w:rFonts w:ascii="Calambria" w:eastAsia="Calibri" w:hAnsi="Calambria" w:cs="Times New Roman"/>
        </w:rPr>
        <w:t xml:space="preserve"> przy czym odpowiedzialność </w:t>
      </w:r>
      <w:r w:rsidR="00780D97">
        <w:rPr>
          <w:rFonts w:ascii="Calambria" w:eastAsia="Calibri" w:hAnsi="Calambria" w:cs="Times New Roman"/>
        </w:rPr>
        <w:t>Dostawcy</w:t>
      </w:r>
      <w:r w:rsidRPr="00063C65">
        <w:rPr>
          <w:rFonts w:ascii="Calambria" w:eastAsia="Calibri" w:hAnsi="Calambria" w:cs="Times New Roman"/>
        </w:rPr>
        <w:t xml:space="preserve"> w żaden sposób nie jest ograniczona.</w:t>
      </w:r>
    </w:p>
    <w:p w14:paraId="5A1487E0" w14:textId="7159839E" w:rsidR="00FE0A08" w:rsidRPr="00063C65" w:rsidRDefault="00780D97" w:rsidP="00EB6957">
      <w:pPr>
        <w:numPr>
          <w:ilvl w:val="0"/>
          <w:numId w:val="14"/>
        </w:numPr>
        <w:tabs>
          <w:tab w:val="left" w:pos="426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>
        <w:rPr>
          <w:rFonts w:ascii="Calambria" w:eastAsia="Calibri" w:hAnsi="Calambria" w:cs="Times New Roman"/>
        </w:rPr>
        <w:t>Dostawca</w:t>
      </w:r>
      <w:r w:rsidR="00FE0A08" w:rsidRPr="00063C65">
        <w:rPr>
          <w:rFonts w:ascii="Calambria" w:eastAsia="Calibri" w:hAnsi="Calambria" w:cs="Times New Roman"/>
        </w:rPr>
        <w:t xml:space="preserve"> może ujawnić tajemnicę Zamawiającego wyłącznie organom administracji publicznej w zakresie wymaganym przez prawo. </w:t>
      </w:r>
    </w:p>
    <w:p w14:paraId="60AD8978" w14:textId="4D06D97F" w:rsidR="00FE0A08" w:rsidRPr="00063C65" w:rsidRDefault="00FE0A08" w:rsidP="00EB6957">
      <w:pPr>
        <w:numPr>
          <w:ilvl w:val="0"/>
          <w:numId w:val="14"/>
        </w:numPr>
        <w:tabs>
          <w:tab w:val="left" w:pos="426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  <w:color w:val="000000" w:themeColor="text1"/>
        </w:rPr>
      </w:pPr>
      <w:r w:rsidRPr="00063C65">
        <w:rPr>
          <w:rFonts w:ascii="Calambria" w:eastAsia="Calibri" w:hAnsi="Calambria" w:cs="Times New Roman"/>
        </w:rPr>
        <w:t xml:space="preserve">Zobowiązania </w:t>
      </w:r>
      <w:r w:rsidR="00780D97">
        <w:rPr>
          <w:rFonts w:ascii="Calambria" w:eastAsia="Calibri" w:hAnsi="Calambria" w:cs="Times New Roman"/>
        </w:rPr>
        <w:t>Dostawcy</w:t>
      </w:r>
      <w:r w:rsidRPr="00063C65">
        <w:rPr>
          <w:rFonts w:ascii="Calambria" w:eastAsia="Calibri" w:hAnsi="Calambria" w:cs="Times New Roman"/>
        </w:rPr>
        <w:t xml:space="preserve"> wynikające z niniejszego paragrafu będą wiążące</w:t>
      </w:r>
      <w:r w:rsidR="009200A5" w:rsidRPr="00063C65">
        <w:rPr>
          <w:rFonts w:ascii="Calambria" w:eastAsia="Calibri" w:hAnsi="Calambria" w:cs="Times New Roman"/>
        </w:rPr>
        <w:t xml:space="preserve"> również po rozwiązaniu U</w:t>
      </w:r>
      <w:r w:rsidRPr="00063C65">
        <w:rPr>
          <w:rFonts w:ascii="Calambria" w:eastAsia="Calibri" w:hAnsi="Calambria" w:cs="Times New Roman"/>
        </w:rPr>
        <w:t xml:space="preserve">mowy przez okres 5 lat od </w:t>
      </w:r>
      <w:r w:rsidR="00CE16FD" w:rsidRPr="00063C65">
        <w:rPr>
          <w:rFonts w:ascii="Calambria" w:eastAsia="Calibri" w:hAnsi="Calambria" w:cs="Times New Roman"/>
          <w:color w:val="000000" w:themeColor="text1"/>
        </w:rPr>
        <w:t>daty zakończenia realizowania Przedsięwzięcia.</w:t>
      </w:r>
    </w:p>
    <w:p w14:paraId="7C7FAC6A" w14:textId="77777777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ind w:left="360"/>
        <w:jc w:val="both"/>
        <w:rPr>
          <w:rFonts w:ascii="Calambria" w:eastAsia="Calibri" w:hAnsi="Calambria" w:cs="Times New Roman"/>
        </w:rPr>
      </w:pPr>
    </w:p>
    <w:p w14:paraId="490646F5" w14:textId="3AFBBE33" w:rsidR="00FE0A08" w:rsidRPr="00063C65" w:rsidRDefault="009200A5" w:rsidP="00AF2303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 xml:space="preserve">§ </w:t>
      </w:r>
      <w:r w:rsidR="00B3471D">
        <w:rPr>
          <w:rFonts w:ascii="Calambria" w:eastAsia="Calibri" w:hAnsi="Calambria" w:cs="Times New Roman"/>
          <w:b/>
          <w:bCs/>
        </w:rPr>
        <w:t>9</w:t>
      </w:r>
      <w:r w:rsidRPr="00063C65">
        <w:rPr>
          <w:rFonts w:ascii="Calambria" w:eastAsia="Calibri" w:hAnsi="Calambria" w:cs="Times New Roman"/>
          <w:b/>
          <w:bCs/>
        </w:rPr>
        <w:t>.  Rozwiązanie U</w:t>
      </w:r>
      <w:r w:rsidR="00FE0A08" w:rsidRPr="00063C65">
        <w:rPr>
          <w:rFonts w:ascii="Calambria" w:eastAsia="Calibri" w:hAnsi="Calambria" w:cs="Times New Roman"/>
          <w:b/>
          <w:bCs/>
        </w:rPr>
        <w:t>mowy</w:t>
      </w:r>
    </w:p>
    <w:p w14:paraId="10DD06F0" w14:textId="77777777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Umowa może zostać rozwiązana bez zachowania okresu wypowiedzenia przez Zamawiającego w następujących przypadkach:</w:t>
      </w:r>
    </w:p>
    <w:p w14:paraId="1C5AC8A9" w14:textId="3AECFC13" w:rsidR="00FE0A08" w:rsidRPr="00063C65" w:rsidRDefault="00FE0A08" w:rsidP="00AF2303">
      <w:pPr>
        <w:numPr>
          <w:ilvl w:val="0"/>
          <w:numId w:val="16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  <w:color w:val="000000" w:themeColor="text1"/>
        </w:rPr>
      </w:pPr>
      <w:r w:rsidRPr="00063C65">
        <w:rPr>
          <w:rFonts w:ascii="Calambria" w:eastAsia="Calibri" w:hAnsi="Calambria" w:cs="Times New Roman"/>
        </w:rPr>
        <w:t xml:space="preserve">jeśli </w:t>
      </w:r>
      <w:r w:rsidR="00780D97">
        <w:rPr>
          <w:rFonts w:ascii="Calambria" w:eastAsia="Calibri" w:hAnsi="Calambria" w:cs="Times New Roman"/>
        </w:rPr>
        <w:t>Dostawca</w:t>
      </w:r>
      <w:r w:rsidRPr="00063C65">
        <w:rPr>
          <w:rFonts w:ascii="Calambria" w:eastAsia="Calibri" w:hAnsi="Calambria" w:cs="Times New Roman"/>
        </w:rPr>
        <w:t xml:space="preserve"> nie wykona jednego ze zobowiązań umownych pomimo otrzymania od Zamawiającego wezwania do jego wykonania w </w:t>
      </w:r>
      <w:r w:rsidRPr="00063C65">
        <w:rPr>
          <w:rFonts w:ascii="Calambria" w:eastAsia="Calibri" w:hAnsi="Calambria" w:cs="Times New Roman"/>
          <w:color w:val="000000" w:themeColor="text1"/>
        </w:rPr>
        <w:t xml:space="preserve">terminie 5 dni roboczych od dnia </w:t>
      </w:r>
      <w:r w:rsidR="00CE16FD" w:rsidRPr="00063C65">
        <w:rPr>
          <w:rFonts w:ascii="Calambria" w:eastAsia="Calibri" w:hAnsi="Calambria" w:cs="Times New Roman"/>
          <w:color w:val="000000" w:themeColor="text1"/>
        </w:rPr>
        <w:t>wysłania</w:t>
      </w:r>
      <w:r w:rsidRPr="00063C65">
        <w:rPr>
          <w:rFonts w:ascii="Calambria" w:eastAsia="Calibri" w:hAnsi="Calambria" w:cs="Times New Roman"/>
          <w:color w:val="000000" w:themeColor="text1"/>
        </w:rPr>
        <w:t xml:space="preserve"> wezwania </w:t>
      </w:r>
      <w:r w:rsidR="00CE16FD" w:rsidRPr="00063C65">
        <w:rPr>
          <w:rFonts w:ascii="Calambria" w:eastAsia="Calibri" w:hAnsi="Calambria" w:cs="Times New Roman"/>
          <w:color w:val="000000" w:themeColor="text1"/>
        </w:rPr>
        <w:t xml:space="preserve">przesłanego w formie e-mail. </w:t>
      </w:r>
    </w:p>
    <w:p w14:paraId="61D0CBB7" w14:textId="0291EEC2" w:rsidR="00FE0A08" w:rsidRPr="00063C65" w:rsidRDefault="00FE0A08" w:rsidP="00AF2303">
      <w:pPr>
        <w:numPr>
          <w:ilvl w:val="0"/>
          <w:numId w:val="17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jeśli </w:t>
      </w:r>
      <w:r w:rsidR="00780D97">
        <w:rPr>
          <w:rFonts w:ascii="Calambria" w:eastAsia="Calibri" w:hAnsi="Calambria" w:cs="Times New Roman"/>
        </w:rPr>
        <w:t>Dostawca</w:t>
      </w:r>
      <w:r w:rsidRPr="00063C65">
        <w:rPr>
          <w:rFonts w:ascii="Calambria" w:eastAsia="Calibri" w:hAnsi="Calambria" w:cs="Times New Roman"/>
        </w:rPr>
        <w:t xml:space="preserve"> rażąco </w:t>
      </w:r>
      <w:r w:rsidR="009200A5" w:rsidRPr="00063C65">
        <w:rPr>
          <w:rFonts w:ascii="Calambria" w:eastAsia="Calibri" w:hAnsi="Calambria" w:cs="Times New Roman"/>
        </w:rPr>
        <w:t>narusza postanowienia</w:t>
      </w:r>
      <w:r w:rsidRPr="00063C65">
        <w:rPr>
          <w:rFonts w:ascii="Calambria" w:eastAsia="Calibri" w:hAnsi="Calambria" w:cs="Times New Roman"/>
        </w:rPr>
        <w:t xml:space="preserve"> Umowy.</w:t>
      </w:r>
    </w:p>
    <w:p w14:paraId="5F0EBCDE" w14:textId="77777777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ind w:left="786"/>
        <w:jc w:val="both"/>
        <w:rPr>
          <w:rFonts w:ascii="Calambria" w:eastAsia="Calibri" w:hAnsi="Calambria" w:cs="Times New Roman"/>
        </w:rPr>
      </w:pPr>
    </w:p>
    <w:p w14:paraId="53707C05" w14:textId="44218D64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1</w:t>
      </w:r>
      <w:r w:rsidR="00B3471D">
        <w:rPr>
          <w:rFonts w:ascii="Calambria" w:eastAsia="Calibri" w:hAnsi="Calambria" w:cs="Times New Roman"/>
          <w:b/>
          <w:bCs/>
        </w:rPr>
        <w:t>0</w:t>
      </w:r>
      <w:r w:rsidRPr="00063C65">
        <w:rPr>
          <w:rFonts w:ascii="Calambria" w:eastAsia="Calibri" w:hAnsi="Calambria" w:cs="Times New Roman"/>
          <w:b/>
          <w:bCs/>
        </w:rPr>
        <w:t xml:space="preserve">.  </w:t>
      </w:r>
      <w:r w:rsidR="00942048" w:rsidRPr="00063C65">
        <w:rPr>
          <w:rFonts w:ascii="Calambria" w:eastAsia="Calibri" w:hAnsi="Calambria" w:cs="Times New Roman"/>
          <w:b/>
          <w:bCs/>
        </w:rPr>
        <w:t xml:space="preserve">Spory pomiędzy </w:t>
      </w:r>
      <w:r w:rsidR="00780D97">
        <w:rPr>
          <w:rFonts w:ascii="Calambria" w:eastAsia="Calibri" w:hAnsi="Calambria" w:cs="Times New Roman"/>
          <w:b/>
          <w:bCs/>
        </w:rPr>
        <w:t>Dostawcą</w:t>
      </w:r>
      <w:r w:rsidR="00942048" w:rsidRPr="00063C65">
        <w:rPr>
          <w:rFonts w:ascii="Calambria" w:eastAsia="Calibri" w:hAnsi="Calambria" w:cs="Times New Roman"/>
          <w:b/>
          <w:bCs/>
        </w:rPr>
        <w:t xml:space="preserve"> </w:t>
      </w:r>
      <w:r w:rsidRPr="00063C65">
        <w:rPr>
          <w:rFonts w:ascii="Calambria" w:eastAsia="Calibri" w:hAnsi="Calambria" w:cs="Times New Roman"/>
          <w:b/>
          <w:bCs/>
        </w:rPr>
        <w:t>a osobami trzecimi</w:t>
      </w:r>
    </w:p>
    <w:p w14:paraId="1D52B0D2" w14:textId="7609A98B" w:rsidR="00FE0A08" w:rsidRPr="00063C65" w:rsidRDefault="00780D97" w:rsidP="00AF2303">
      <w:p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</w:rPr>
      </w:pPr>
      <w:r>
        <w:rPr>
          <w:rFonts w:ascii="Calambria" w:eastAsia="Calibri" w:hAnsi="Calambria" w:cs="Times New Roman"/>
        </w:rPr>
        <w:t>Dostawca</w:t>
      </w:r>
      <w:r w:rsidR="00FE0A08" w:rsidRPr="00063C65">
        <w:rPr>
          <w:rFonts w:ascii="Calambria" w:eastAsia="Calibri" w:hAnsi="Calambria" w:cs="Times New Roman"/>
        </w:rPr>
        <w:t xml:space="preserve"> powiadamia pisemnie Zamawiającego o wszelkich postępowaniach administracyjnych lub sądowych wszczętych przeciwko niemu wynikających</w:t>
      </w:r>
      <w:r w:rsidR="00942048" w:rsidRPr="00063C65">
        <w:rPr>
          <w:rFonts w:ascii="Calambria" w:eastAsia="Calibri" w:hAnsi="Calambria" w:cs="Times New Roman"/>
        </w:rPr>
        <w:t xml:space="preserve"> </w:t>
      </w:r>
      <w:r w:rsidR="009200A5" w:rsidRPr="00063C65">
        <w:rPr>
          <w:rFonts w:ascii="Calambria" w:eastAsia="Calibri" w:hAnsi="Calambria" w:cs="Times New Roman"/>
        </w:rPr>
        <w:t>z wykonania U</w:t>
      </w:r>
      <w:r w:rsidR="00FE0A08" w:rsidRPr="00063C65">
        <w:rPr>
          <w:rFonts w:ascii="Calambria" w:eastAsia="Calibri" w:hAnsi="Calambria" w:cs="Times New Roman"/>
        </w:rPr>
        <w:t>mowy. Strony decydują w drodze porozumienia o cz</w:t>
      </w:r>
      <w:r w:rsidR="009200A5" w:rsidRPr="00063C65">
        <w:rPr>
          <w:rFonts w:ascii="Calambria" w:eastAsia="Calibri" w:hAnsi="Calambria" w:cs="Times New Roman"/>
        </w:rPr>
        <w:t>ynnościach, które należy podjąć w powyższych przypadkach.</w:t>
      </w:r>
    </w:p>
    <w:p w14:paraId="76117EE8" w14:textId="77777777" w:rsidR="009200A5" w:rsidRPr="00063C65" w:rsidRDefault="009200A5" w:rsidP="00AF2303">
      <w:p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</w:rPr>
      </w:pPr>
    </w:p>
    <w:p w14:paraId="0CF010D9" w14:textId="6BFA3E31" w:rsidR="00E76480" w:rsidRPr="00063C65" w:rsidRDefault="00FE0A08" w:rsidP="00E7648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1</w:t>
      </w:r>
      <w:r w:rsidR="00B3471D">
        <w:rPr>
          <w:rFonts w:ascii="Calambria" w:eastAsia="Calibri" w:hAnsi="Calambria" w:cs="Times New Roman"/>
          <w:b/>
          <w:bCs/>
        </w:rPr>
        <w:t>1</w:t>
      </w:r>
      <w:r w:rsidRPr="00063C65">
        <w:rPr>
          <w:rFonts w:ascii="Calambria" w:eastAsia="Calibri" w:hAnsi="Calambria" w:cs="Times New Roman"/>
          <w:b/>
          <w:bCs/>
        </w:rPr>
        <w:t xml:space="preserve">. </w:t>
      </w:r>
      <w:r w:rsidR="00E76480" w:rsidRPr="00063C65">
        <w:rPr>
          <w:rFonts w:ascii="Calambria" w:eastAsia="Calibri" w:hAnsi="Calambria" w:cs="Times New Roman"/>
          <w:b/>
          <w:bCs/>
        </w:rPr>
        <w:t xml:space="preserve">Warunki zmiany umowy </w:t>
      </w:r>
    </w:p>
    <w:p w14:paraId="2B7861C1" w14:textId="2406E0DC" w:rsidR="00766E3F" w:rsidRPr="00766E3F" w:rsidRDefault="00766E3F" w:rsidP="00766E3F">
      <w:pPr>
        <w:pStyle w:val="Bezodstpw"/>
        <w:spacing w:before="60" w:after="60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</w:rPr>
        <w:t xml:space="preserve">Zamawiający przewiduje możliwość zmian postanowień zawartej umowy w stosunku do treści oferty, na podstawie której dokonano wyboru </w:t>
      </w:r>
      <w:r w:rsidR="00780D97">
        <w:rPr>
          <w:rFonts w:ascii="Calambria" w:hAnsi="Calambria" w:cs="Arial"/>
        </w:rPr>
        <w:t>Dostawcy</w:t>
      </w:r>
      <w:r w:rsidRPr="00766E3F">
        <w:rPr>
          <w:rFonts w:ascii="Calambria" w:hAnsi="Calambria" w:cs="Arial"/>
        </w:rPr>
        <w:t xml:space="preserve"> pod warunkiem, że:</w:t>
      </w:r>
    </w:p>
    <w:p w14:paraId="444B00A1" w14:textId="77777777" w:rsidR="00766E3F" w:rsidRPr="00766E3F" w:rsidRDefault="00766E3F" w:rsidP="00766E3F">
      <w:pPr>
        <w:numPr>
          <w:ilvl w:val="0"/>
          <w:numId w:val="30"/>
        </w:numPr>
        <w:tabs>
          <w:tab w:val="left" w:pos="108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</w:rPr>
        <w:t>konieczność zmiany umowy spowodowana jest okolicznościami, których Zamawiający, działając z należytą starannością, nie mógł przewidzieć,</w:t>
      </w:r>
    </w:p>
    <w:p w14:paraId="0C640053" w14:textId="77777777" w:rsidR="00766E3F" w:rsidRPr="00766E3F" w:rsidRDefault="00766E3F" w:rsidP="00766E3F">
      <w:pPr>
        <w:numPr>
          <w:ilvl w:val="0"/>
          <w:numId w:val="30"/>
        </w:numPr>
        <w:tabs>
          <w:tab w:val="left" w:pos="1080"/>
        </w:tabs>
        <w:autoSpaceDE w:val="0"/>
        <w:autoSpaceDN w:val="0"/>
        <w:adjustRightInd w:val="0"/>
        <w:spacing w:before="60" w:after="60" w:line="240" w:lineRule="auto"/>
        <w:ind w:left="714" w:hanging="357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</w:rPr>
        <w:lastRenderedPageBreak/>
        <w:t xml:space="preserve">wartość zmiany nie przekracza 50% wartości zamówienia określonej w umowie.  </w:t>
      </w:r>
    </w:p>
    <w:p w14:paraId="736D2FD7" w14:textId="77777777" w:rsidR="00766E3F" w:rsidRPr="00766E3F" w:rsidRDefault="00766E3F" w:rsidP="00766E3F">
      <w:pPr>
        <w:pStyle w:val="Bezodstpw"/>
        <w:spacing w:before="60" w:after="60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</w:rPr>
        <w:t xml:space="preserve"> Zmiany umowy mogą nastąpić w następującym zakresie:</w:t>
      </w:r>
    </w:p>
    <w:p w14:paraId="3ED13415" w14:textId="77777777" w:rsidR="00766E3F" w:rsidRPr="00766E3F" w:rsidRDefault="00766E3F" w:rsidP="00766E3F">
      <w:pPr>
        <w:numPr>
          <w:ilvl w:val="0"/>
          <w:numId w:val="31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zmiana terminu umowy w przypadku:</w:t>
      </w:r>
    </w:p>
    <w:p w14:paraId="7AC7CF89" w14:textId="77777777" w:rsidR="00766E3F" w:rsidRPr="00766E3F" w:rsidRDefault="00766E3F" w:rsidP="00A74876">
      <w:pPr>
        <w:numPr>
          <w:ilvl w:val="0"/>
          <w:numId w:val="40"/>
        </w:numPr>
        <w:tabs>
          <w:tab w:val="clear" w:pos="708"/>
          <w:tab w:val="left" w:pos="0"/>
          <w:tab w:val="left" w:pos="1134"/>
        </w:tabs>
        <w:suppressAutoHyphens/>
        <w:spacing w:before="60" w:after="60" w:line="240" w:lineRule="auto"/>
        <w:ind w:left="1134" w:hanging="426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 xml:space="preserve">gdy niedotrzymanie pierwotnego terminu realizacji umowy wynika z okoliczności niemożliwych do przewidzenia i niezależnych od stron, np. wystąpienia zjawisk związanych z działaniem siły wyższej (klęska żywiołowa, niepokoje społeczne, działania militarne itp.); </w:t>
      </w:r>
    </w:p>
    <w:p w14:paraId="5E71A6AA" w14:textId="77777777" w:rsidR="00766E3F" w:rsidRPr="00766E3F" w:rsidRDefault="00766E3F" w:rsidP="00A74876">
      <w:pPr>
        <w:numPr>
          <w:ilvl w:val="0"/>
          <w:numId w:val="40"/>
        </w:numPr>
        <w:tabs>
          <w:tab w:val="clear" w:pos="708"/>
          <w:tab w:val="left" w:pos="0"/>
          <w:tab w:val="left" w:pos="1134"/>
        </w:tabs>
        <w:suppressAutoHyphens/>
        <w:spacing w:before="60" w:after="60" w:line="240" w:lineRule="auto"/>
        <w:ind w:left="1134" w:hanging="426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zmian w umowie między Zamawiającym a Podmiotem współfinansującym zadanie.</w:t>
      </w:r>
    </w:p>
    <w:p w14:paraId="4913B72D" w14:textId="77777777" w:rsidR="00766E3F" w:rsidRPr="00766E3F" w:rsidRDefault="00766E3F" w:rsidP="00766E3F">
      <w:pPr>
        <w:tabs>
          <w:tab w:val="left" w:pos="0"/>
          <w:tab w:val="left" w:pos="709"/>
        </w:tabs>
        <w:spacing w:before="60" w:after="60" w:line="240" w:lineRule="auto"/>
        <w:ind w:left="720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W przypadku wystąpienia powyższej okoliczności, w zakresie mającym wpływ na przebieg realizacji zamówienia, termin wykonania umowy może ulec odpowiedniemu przedłużeniu o czas niezbędny do zakończenia wykonania przedmiotu umowy w sposób należyty.</w:t>
      </w:r>
    </w:p>
    <w:p w14:paraId="14671703" w14:textId="430B497D" w:rsidR="00766E3F" w:rsidRPr="00766E3F" w:rsidRDefault="00766E3F" w:rsidP="00766E3F">
      <w:pPr>
        <w:numPr>
          <w:ilvl w:val="0"/>
          <w:numId w:val="31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 xml:space="preserve">dodatkowych usług od dotychczasowego </w:t>
      </w:r>
      <w:r w:rsidR="00780D97">
        <w:rPr>
          <w:rFonts w:ascii="Calambria" w:hAnsi="Calambria" w:cs="Arial"/>
          <w:bCs/>
          <w:iCs/>
        </w:rPr>
        <w:t>Dostawcy</w:t>
      </w:r>
      <w:r w:rsidRPr="00766E3F">
        <w:rPr>
          <w:rFonts w:ascii="Calambria" w:hAnsi="Calambria" w:cs="Arial"/>
          <w:bCs/>
          <w:iCs/>
        </w:rPr>
        <w:t>, nie objętych zamówieniem podstawowym, o ile stały się niezbędne i zostały spełnione warunki:</w:t>
      </w:r>
    </w:p>
    <w:p w14:paraId="51EA8383" w14:textId="14F9003A" w:rsidR="00766E3F" w:rsidRPr="00766E3F" w:rsidRDefault="00766E3F" w:rsidP="00A74876">
      <w:pPr>
        <w:numPr>
          <w:ilvl w:val="0"/>
          <w:numId w:val="41"/>
        </w:numPr>
        <w:tabs>
          <w:tab w:val="clear" w:pos="1080"/>
          <w:tab w:val="left" w:pos="709"/>
          <w:tab w:val="left" w:pos="1134"/>
        </w:tabs>
        <w:suppressAutoHyphens/>
        <w:spacing w:before="60" w:after="60" w:line="240" w:lineRule="auto"/>
        <w:ind w:hanging="371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 xml:space="preserve">zmiana </w:t>
      </w:r>
      <w:r w:rsidR="00780D97">
        <w:rPr>
          <w:rFonts w:ascii="Calambria" w:hAnsi="Calambria" w:cs="Arial"/>
          <w:bCs/>
          <w:iCs/>
        </w:rPr>
        <w:t>Dostawcy</w:t>
      </w:r>
      <w:r w:rsidRPr="00766E3F">
        <w:rPr>
          <w:rFonts w:ascii="Calambria" w:hAnsi="Calambria" w:cs="Arial"/>
          <w:bCs/>
          <w:iCs/>
        </w:rPr>
        <w:t xml:space="preserve"> nie może być dokonana z powodów ekonomicznych;</w:t>
      </w:r>
    </w:p>
    <w:p w14:paraId="2CC425FD" w14:textId="6D81E689" w:rsidR="00766E3F" w:rsidRPr="00766E3F" w:rsidRDefault="00766E3F" w:rsidP="00A74876">
      <w:pPr>
        <w:numPr>
          <w:ilvl w:val="0"/>
          <w:numId w:val="41"/>
        </w:numPr>
        <w:tabs>
          <w:tab w:val="clear" w:pos="1080"/>
          <w:tab w:val="left" w:pos="709"/>
          <w:tab w:val="left" w:pos="1134"/>
        </w:tabs>
        <w:suppressAutoHyphens/>
        <w:spacing w:before="60" w:after="60" w:line="240" w:lineRule="auto"/>
        <w:ind w:hanging="371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 xml:space="preserve">zmiana </w:t>
      </w:r>
      <w:r w:rsidR="00780D97">
        <w:rPr>
          <w:rFonts w:ascii="Calambria" w:hAnsi="Calambria" w:cs="Arial"/>
          <w:bCs/>
          <w:iCs/>
        </w:rPr>
        <w:t>Dostawcy</w:t>
      </w:r>
      <w:r w:rsidRPr="00766E3F">
        <w:rPr>
          <w:rFonts w:ascii="Calambria" w:hAnsi="Calambria" w:cs="Arial"/>
          <w:bCs/>
          <w:iCs/>
        </w:rPr>
        <w:t xml:space="preserve"> spowodowałaby istotną niedogodność lub znaczne zwiększenie kosztów dla zamawiającego</w:t>
      </w:r>
    </w:p>
    <w:p w14:paraId="7BF215E0" w14:textId="77777777" w:rsidR="00766E3F" w:rsidRPr="00766E3F" w:rsidRDefault="00766E3F" w:rsidP="00A74876">
      <w:pPr>
        <w:numPr>
          <w:ilvl w:val="0"/>
          <w:numId w:val="41"/>
        </w:numPr>
        <w:tabs>
          <w:tab w:val="clear" w:pos="1080"/>
          <w:tab w:val="left" w:pos="709"/>
          <w:tab w:val="left" w:pos="1134"/>
        </w:tabs>
        <w:suppressAutoHyphens/>
        <w:spacing w:before="60" w:after="60" w:line="240" w:lineRule="auto"/>
        <w:ind w:hanging="371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  <w:bCs/>
          <w:iCs/>
        </w:rPr>
        <w:t xml:space="preserve">wartość każdej kolejnej zmiany nie przekracza 50% wartości zamówienia określonego w pierwotnej umowie  </w:t>
      </w:r>
    </w:p>
    <w:p w14:paraId="113E30B5" w14:textId="77777777" w:rsidR="00766E3F" w:rsidRPr="00766E3F" w:rsidRDefault="00766E3F" w:rsidP="00766E3F">
      <w:pPr>
        <w:numPr>
          <w:ilvl w:val="0"/>
          <w:numId w:val="31"/>
        </w:numPr>
        <w:suppressAutoHyphens/>
        <w:autoSpaceDE w:val="0"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</w:rPr>
        <w:t>ograniczenia zakresu przedmiotu umowy, w przypadku zaistnienia okoliczności, w których zbędne będzie wykonanie danej części zamówienia wraz ze związanym z tym obniżeniem wynagrodzenia;</w:t>
      </w:r>
    </w:p>
    <w:p w14:paraId="19DF4CD3" w14:textId="77777777" w:rsidR="00766E3F" w:rsidRPr="00766E3F" w:rsidRDefault="00766E3F" w:rsidP="00766E3F">
      <w:pPr>
        <w:numPr>
          <w:ilvl w:val="0"/>
          <w:numId w:val="31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>zmiana terminu płatności: w przypadku ograniczenia finansowego po stronie Zamawiającego, z przyczyn od niego niezależnych;</w:t>
      </w:r>
    </w:p>
    <w:p w14:paraId="2692EF8E" w14:textId="77777777" w:rsidR="00766E3F" w:rsidRPr="00766E3F" w:rsidRDefault="00766E3F" w:rsidP="00766E3F">
      <w:pPr>
        <w:numPr>
          <w:ilvl w:val="0"/>
          <w:numId w:val="31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 xml:space="preserve">zmiana w sposobie realizacji zamówienia polegająca na: zmianie osób, podwykonawców, partnerów konsorcjum i innych podmiotów współpracujących przy realizacji zamówienia pod warunkiem, że ich uprawnienia, potencjał ekonomiczny, wykonawczy i doświadczenie nie są gorsze od tych, jakie posiadają podmioty zamieniane. Zmiany te mogą nastąpić z przyczyn organizacyjnych; </w:t>
      </w:r>
    </w:p>
    <w:p w14:paraId="6DFCD733" w14:textId="77777777" w:rsidR="00766E3F" w:rsidRPr="00766E3F" w:rsidRDefault="00766E3F" w:rsidP="00766E3F">
      <w:pPr>
        <w:numPr>
          <w:ilvl w:val="0"/>
          <w:numId w:val="31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Calambria" w:hAnsi="Calambria" w:cs="Arial"/>
        </w:rPr>
      </w:pPr>
      <w:r w:rsidRPr="00766E3F">
        <w:rPr>
          <w:rFonts w:ascii="Calambria" w:hAnsi="Calambria" w:cs="Arial"/>
          <w:bCs/>
          <w:iCs/>
        </w:rPr>
        <w:t>zmiana wynagrodzenia: w przypadku zmiany urzędowej stawki podatku VAT.</w:t>
      </w:r>
    </w:p>
    <w:p w14:paraId="17D8BDB6" w14:textId="68BD8B3D" w:rsidR="00766E3F" w:rsidRPr="00766E3F" w:rsidRDefault="00766E3F" w:rsidP="00766E3F">
      <w:pPr>
        <w:tabs>
          <w:tab w:val="left" w:pos="426"/>
        </w:tabs>
        <w:spacing w:before="60" w:after="60" w:line="240" w:lineRule="auto"/>
        <w:jc w:val="both"/>
        <w:rPr>
          <w:rFonts w:ascii="Calambria" w:hAnsi="Calambria" w:cs="Arial"/>
          <w:bCs/>
          <w:iCs/>
        </w:rPr>
      </w:pPr>
      <w:r w:rsidRPr="00766E3F">
        <w:rPr>
          <w:rFonts w:ascii="Calambria" w:hAnsi="Calambria" w:cs="Arial"/>
          <w:bCs/>
          <w:iCs/>
        </w:rPr>
        <w:t xml:space="preserve">Wystąpienie którejkolwiek z wymienionych powyżej okoliczności nie stanowi bezwzględnego zobowiązania Zamawiającego do dokonania takich zmian, ani nie może stanowić podstawy roszczeń </w:t>
      </w:r>
      <w:r w:rsidR="00780D97">
        <w:rPr>
          <w:rFonts w:ascii="Calambria" w:hAnsi="Calambria" w:cs="Arial"/>
          <w:bCs/>
          <w:iCs/>
        </w:rPr>
        <w:t>Dostawcy</w:t>
      </w:r>
      <w:r w:rsidRPr="00766E3F">
        <w:rPr>
          <w:rFonts w:ascii="Calambria" w:hAnsi="Calambria" w:cs="Arial"/>
          <w:bCs/>
          <w:iCs/>
        </w:rPr>
        <w:t xml:space="preserve"> do ich dokonania.</w:t>
      </w:r>
    </w:p>
    <w:p w14:paraId="183E8278" w14:textId="3A97599A" w:rsidR="00FE0A08" w:rsidRPr="00063C65" w:rsidRDefault="00E76480" w:rsidP="00AF2303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Calambria" w:eastAsia="Calibri" w:hAnsi="Calambria" w:cs="Times New Roman"/>
          <w:b/>
          <w:bCs/>
        </w:rPr>
      </w:pPr>
      <w:r w:rsidRPr="00063C65">
        <w:rPr>
          <w:rFonts w:ascii="Calambria" w:eastAsia="Calibri" w:hAnsi="Calambria" w:cs="Times New Roman"/>
          <w:b/>
          <w:bCs/>
        </w:rPr>
        <w:t>§ 1</w:t>
      </w:r>
      <w:r w:rsidR="00B3471D">
        <w:rPr>
          <w:rFonts w:ascii="Calambria" w:eastAsia="Calibri" w:hAnsi="Calambria" w:cs="Times New Roman"/>
          <w:b/>
          <w:bCs/>
        </w:rPr>
        <w:t>2</w:t>
      </w:r>
      <w:r w:rsidRPr="00063C65">
        <w:rPr>
          <w:rFonts w:ascii="Calambria" w:eastAsia="Calibri" w:hAnsi="Calambria" w:cs="Times New Roman"/>
          <w:b/>
          <w:bCs/>
        </w:rPr>
        <w:t xml:space="preserve">. </w:t>
      </w:r>
      <w:r w:rsidR="00FE0A08" w:rsidRPr="00063C65">
        <w:rPr>
          <w:rFonts w:ascii="Calambria" w:eastAsia="Calibri" w:hAnsi="Calambria" w:cs="Times New Roman"/>
          <w:b/>
          <w:bCs/>
        </w:rPr>
        <w:t>Postanowienia końcowe</w:t>
      </w:r>
    </w:p>
    <w:p w14:paraId="311FF68F" w14:textId="77777777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Zmiany Umowy wymagają formy pisemnej w postaci aneksu pod rygorem nieważności.</w:t>
      </w:r>
    </w:p>
    <w:p w14:paraId="324291EF" w14:textId="6F145CC8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W sprawach nieuregulowanych Umową mają zastosowanie przepisy Kodeksu cywilnego</w:t>
      </w:r>
      <w:r w:rsidR="00A30EA8" w:rsidRPr="00063C65">
        <w:rPr>
          <w:rFonts w:ascii="Calambria" w:eastAsia="Calibri" w:hAnsi="Calambria" w:cs="Times New Roman"/>
          <w:color w:val="000000" w:themeColor="text1"/>
        </w:rPr>
        <w:t>.</w:t>
      </w:r>
    </w:p>
    <w:p w14:paraId="3EE54A54" w14:textId="6A6C4A4A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Gdyby okazało </w:t>
      </w:r>
      <w:r w:rsidR="009200A5" w:rsidRPr="00063C65">
        <w:rPr>
          <w:rFonts w:ascii="Calambria" w:eastAsia="Calibri" w:hAnsi="Calambria" w:cs="Times New Roman"/>
        </w:rPr>
        <w:t xml:space="preserve">się, że niektóre ustalenia </w:t>
      </w:r>
      <w:r w:rsidR="00A30EA8" w:rsidRPr="00063C65">
        <w:rPr>
          <w:rFonts w:ascii="Calambria" w:eastAsia="Calibri" w:hAnsi="Calambria" w:cs="Times New Roman"/>
        </w:rPr>
        <w:t>niniejszej</w:t>
      </w:r>
      <w:r w:rsidR="009200A5" w:rsidRPr="00063C65">
        <w:rPr>
          <w:rFonts w:ascii="Calambria" w:eastAsia="Calibri" w:hAnsi="Calambria" w:cs="Times New Roman"/>
        </w:rPr>
        <w:t xml:space="preserve"> U</w:t>
      </w:r>
      <w:r w:rsidRPr="00063C65">
        <w:rPr>
          <w:rFonts w:ascii="Calambria" w:eastAsia="Calibri" w:hAnsi="Calambria" w:cs="Times New Roman"/>
        </w:rPr>
        <w:t>mowy są nieważne, albo gdyb</w:t>
      </w:r>
      <w:r w:rsidR="00A30EA8" w:rsidRPr="00063C65">
        <w:rPr>
          <w:rFonts w:ascii="Calambria" w:eastAsia="Calibri" w:hAnsi="Calambria" w:cs="Times New Roman"/>
        </w:rPr>
        <w:t xml:space="preserve">y </w:t>
      </w:r>
      <w:r w:rsidR="00A30EA8" w:rsidRPr="00063C65">
        <w:rPr>
          <w:rFonts w:ascii="Calambria" w:eastAsia="Calibri" w:hAnsi="Calambria" w:cs="Times New Roman"/>
          <w:color w:val="000000" w:themeColor="text1"/>
        </w:rPr>
        <w:t>wystąpiły obszary aktywności Stron nieobjęte zakresem poczynionych uzgodnień</w:t>
      </w:r>
      <w:r w:rsidRPr="00063C65">
        <w:rPr>
          <w:rFonts w:ascii="Calambria" w:eastAsia="Calibri" w:hAnsi="Calambria" w:cs="Times New Roman"/>
        </w:rPr>
        <w:t>, ważność pozostałych ustaleń nie jest przez to naruszona. Zastąpione one zostaną takimi ważnymi, skutecznymi postanowieniami, które w zakresie skutków gospodarczych i finansowych oraz intencji Stron będą maksymalnie zbliżone do postanowień dotkniętych nieważnością.</w:t>
      </w:r>
    </w:p>
    <w:p w14:paraId="7D613D72" w14:textId="5C10FDCB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Spory m</w:t>
      </w:r>
      <w:r w:rsidR="00A30EA8" w:rsidRPr="00063C65">
        <w:rPr>
          <w:rFonts w:ascii="Calambria" w:eastAsia="Calibri" w:hAnsi="Calambria" w:cs="Times New Roman"/>
        </w:rPr>
        <w:t xml:space="preserve">ogące powstać na tle </w:t>
      </w:r>
      <w:r w:rsidR="00A30EA8" w:rsidRPr="00063C65">
        <w:rPr>
          <w:rFonts w:ascii="Calambria" w:eastAsia="Calibri" w:hAnsi="Calambria" w:cs="Times New Roman"/>
          <w:color w:val="000000" w:themeColor="text1"/>
        </w:rPr>
        <w:t xml:space="preserve">realizacji </w:t>
      </w:r>
      <w:r w:rsidR="00A30EA8" w:rsidRPr="00063C65">
        <w:rPr>
          <w:rFonts w:ascii="Calambria" w:eastAsia="Calibri" w:hAnsi="Calambria" w:cs="Times New Roman"/>
        </w:rPr>
        <w:t xml:space="preserve">niniejszej </w:t>
      </w:r>
      <w:r w:rsidRPr="00063C65">
        <w:rPr>
          <w:rFonts w:ascii="Calambria" w:eastAsia="Calibri" w:hAnsi="Calambria" w:cs="Times New Roman"/>
        </w:rPr>
        <w:t>Umowy będą rozstrzygane przez sąd właściwy dla siedziby Zamawiającego.</w:t>
      </w:r>
    </w:p>
    <w:p w14:paraId="167F42D1" w14:textId="77777777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Umowę sporządzono w dwóch jednobrzmiących egzemplarzach – po jednym dla każdej ze Stron.</w:t>
      </w:r>
    </w:p>
    <w:p w14:paraId="2B32FDE8" w14:textId="77777777" w:rsidR="00FE0A08" w:rsidRPr="00063C65" w:rsidRDefault="00FE0A08" w:rsidP="00EB6957">
      <w:pPr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>Następujące załączniki stanowią integralną część Umowy:</w:t>
      </w:r>
    </w:p>
    <w:p w14:paraId="5E4366AD" w14:textId="4EE840EA" w:rsidR="00FE0A08" w:rsidRPr="00063C65" w:rsidRDefault="007717CD" w:rsidP="00AF2303">
      <w:pPr>
        <w:numPr>
          <w:ilvl w:val="0"/>
          <w:numId w:val="19"/>
        </w:numPr>
        <w:spacing w:after="0" w:line="240" w:lineRule="auto"/>
        <w:ind w:left="862"/>
        <w:jc w:val="both"/>
        <w:rPr>
          <w:rFonts w:ascii="Calambria" w:eastAsia="Calibri" w:hAnsi="Calambria" w:cs="Times New Roman"/>
          <w:color w:val="000000" w:themeColor="text1"/>
        </w:rPr>
      </w:pPr>
      <w:r w:rsidRPr="00063C65">
        <w:rPr>
          <w:rFonts w:ascii="Calambria" w:eastAsia="Calibri" w:hAnsi="Calambria" w:cs="Times New Roman"/>
          <w:color w:val="000000" w:themeColor="text1"/>
        </w:rPr>
        <w:t>Zapytanie ofertowe,</w:t>
      </w:r>
    </w:p>
    <w:p w14:paraId="5AC6D9EE" w14:textId="1A513698" w:rsidR="00FE0A08" w:rsidRPr="00063C65" w:rsidRDefault="00FE0A08" w:rsidP="00AF2303">
      <w:pPr>
        <w:numPr>
          <w:ilvl w:val="0"/>
          <w:numId w:val="1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Calambria" w:eastAsia="Calibri" w:hAnsi="Calambria" w:cs="Times New Roman"/>
        </w:rPr>
      </w:pPr>
      <w:r w:rsidRPr="00063C65">
        <w:rPr>
          <w:rFonts w:ascii="Calambria" w:eastAsia="Calibri" w:hAnsi="Calambria" w:cs="Times New Roman"/>
        </w:rPr>
        <w:t xml:space="preserve"> </w:t>
      </w:r>
      <w:r w:rsidR="00496C50" w:rsidRPr="00063C65">
        <w:rPr>
          <w:rFonts w:ascii="Calambria" w:eastAsia="Calibri" w:hAnsi="Calambria" w:cs="Times New Roman"/>
        </w:rPr>
        <w:t xml:space="preserve"> </w:t>
      </w:r>
      <w:r w:rsidRPr="00063C65">
        <w:rPr>
          <w:rFonts w:ascii="Calambria" w:eastAsia="Calibri" w:hAnsi="Calambria" w:cs="Times New Roman"/>
        </w:rPr>
        <w:t xml:space="preserve">Oferta </w:t>
      </w:r>
      <w:r w:rsidR="00780D97">
        <w:rPr>
          <w:rFonts w:ascii="Calambria" w:eastAsia="Calibri" w:hAnsi="Calambria" w:cs="Times New Roman"/>
        </w:rPr>
        <w:t>Dostawcy</w:t>
      </w:r>
      <w:r w:rsidRPr="00063C65">
        <w:rPr>
          <w:rFonts w:ascii="Calambria" w:eastAsia="Calibri" w:hAnsi="Calambria" w:cs="Times New Roman"/>
        </w:rPr>
        <w:t>.</w:t>
      </w:r>
    </w:p>
    <w:p w14:paraId="6626D13B" w14:textId="77777777" w:rsidR="00FE0A08" w:rsidRPr="00063C65" w:rsidRDefault="00FE0A08" w:rsidP="00AF2303">
      <w:pPr>
        <w:tabs>
          <w:tab w:val="left" w:pos="709"/>
          <w:tab w:val="left" w:pos="851"/>
        </w:tabs>
        <w:spacing w:after="0" w:line="240" w:lineRule="auto"/>
        <w:ind w:left="864"/>
        <w:jc w:val="both"/>
        <w:rPr>
          <w:rFonts w:ascii="Calambria" w:eastAsia="Calibri" w:hAnsi="Calambria" w:cs="Times New Roman"/>
        </w:rPr>
      </w:pPr>
    </w:p>
    <w:p w14:paraId="3EA3F6EE" w14:textId="3344EA8B" w:rsidR="007C745E" w:rsidRPr="00063C65" w:rsidRDefault="007C745E" w:rsidP="007C745E">
      <w:pPr>
        <w:spacing w:line="240" w:lineRule="auto"/>
        <w:ind w:left="864"/>
        <w:rPr>
          <w:rFonts w:ascii="Calambria" w:eastAsia="Calibri" w:hAnsi="Calambria" w:cs="Times New Roman"/>
          <w:b/>
          <w:bCs/>
          <w:lang w:eastAsia="pl-PL"/>
        </w:rPr>
      </w:pPr>
    </w:p>
    <w:p w14:paraId="2CB1944E" w14:textId="77777777" w:rsidR="007C745E" w:rsidRPr="00063C65" w:rsidRDefault="007C745E" w:rsidP="00AF2303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</w:p>
    <w:p w14:paraId="33DD7506" w14:textId="77777777" w:rsidR="007C745E" w:rsidRPr="00063C65" w:rsidRDefault="007C745E" w:rsidP="00AF2303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</w:p>
    <w:p w14:paraId="7A35A636" w14:textId="6E35E142" w:rsidR="00FE0A08" w:rsidRPr="00063C65" w:rsidRDefault="00780D97" w:rsidP="007C745E">
      <w:pPr>
        <w:spacing w:line="240" w:lineRule="auto"/>
        <w:ind w:firstLine="708"/>
        <w:rPr>
          <w:rFonts w:ascii="Calambria" w:eastAsia="Calibri" w:hAnsi="Calambria" w:cs="Times New Roman"/>
          <w:b/>
          <w:bCs/>
          <w:lang w:eastAsia="pl-PL"/>
        </w:rPr>
      </w:pPr>
      <w:r>
        <w:rPr>
          <w:rFonts w:ascii="Calambria" w:eastAsia="Calibri" w:hAnsi="Calambria" w:cs="Times New Roman"/>
          <w:b/>
          <w:bCs/>
          <w:lang w:eastAsia="pl-PL"/>
        </w:rPr>
        <w:t>DOSTAWCA</w:t>
      </w:r>
      <w:r w:rsidR="00942048" w:rsidRPr="00063C65">
        <w:rPr>
          <w:rFonts w:ascii="Calambria" w:eastAsia="Calibri" w:hAnsi="Calambria" w:cs="Times New Roman"/>
          <w:b/>
          <w:bCs/>
          <w:lang w:eastAsia="pl-PL"/>
        </w:rPr>
        <w:t xml:space="preserve"> </w:t>
      </w:r>
      <w:r w:rsidR="00FE0A08" w:rsidRPr="00063C65">
        <w:rPr>
          <w:rFonts w:ascii="Calambria" w:eastAsia="Calibri" w:hAnsi="Calambria" w:cs="Times New Roman"/>
          <w:b/>
          <w:bCs/>
          <w:lang w:eastAsia="pl-PL"/>
        </w:rPr>
        <w:t xml:space="preserve">                                         </w:t>
      </w:r>
      <w:r w:rsidR="00EB6957" w:rsidRPr="00063C65">
        <w:rPr>
          <w:rFonts w:ascii="Calambria" w:eastAsia="Calibri" w:hAnsi="Calambria" w:cs="Times New Roman"/>
          <w:b/>
          <w:bCs/>
          <w:lang w:eastAsia="pl-PL"/>
        </w:rPr>
        <w:t xml:space="preserve">           </w:t>
      </w:r>
      <w:r w:rsidR="00FE0A08" w:rsidRPr="00063C65">
        <w:rPr>
          <w:rFonts w:ascii="Calambria" w:eastAsia="Calibri" w:hAnsi="Calambria" w:cs="Times New Roman"/>
          <w:b/>
          <w:bCs/>
          <w:lang w:eastAsia="pl-PL"/>
        </w:rPr>
        <w:t xml:space="preserve">  </w:t>
      </w:r>
      <w:r w:rsidR="00150D4A">
        <w:rPr>
          <w:rFonts w:ascii="Calambria" w:eastAsia="Calibri" w:hAnsi="Calambria" w:cs="Times New Roman"/>
          <w:b/>
          <w:bCs/>
          <w:lang w:eastAsia="pl-PL"/>
        </w:rPr>
        <w:tab/>
      </w:r>
      <w:r w:rsidR="00150D4A">
        <w:rPr>
          <w:rFonts w:ascii="Calambria" w:eastAsia="Calibri" w:hAnsi="Calambria" w:cs="Times New Roman"/>
          <w:b/>
          <w:bCs/>
          <w:lang w:eastAsia="pl-PL"/>
        </w:rPr>
        <w:tab/>
      </w:r>
      <w:r w:rsidR="00150D4A">
        <w:rPr>
          <w:rFonts w:ascii="Calambria" w:eastAsia="Calibri" w:hAnsi="Calambria" w:cs="Times New Roman"/>
          <w:b/>
          <w:bCs/>
          <w:lang w:eastAsia="pl-PL"/>
        </w:rPr>
        <w:tab/>
      </w:r>
      <w:r w:rsidR="00FE0A08" w:rsidRPr="00063C65">
        <w:rPr>
          <w:rFonts w:ascii="Calambria" w:eastAsia="Calibri" w:hAnsi="Calambria" w:cs="Times New Roman"/>
          <w:b/>
          <w:bCs/>
          <w:lang w:eastAsia="pl-PL"/>
        </w:rPr>
        <w:t>ZAMAWIAJĄCY</w:t>
      </w:r>
    </w:p>
    <w:p w14:paraId="77366764" w14:textId="77777777" w:rsidR="00FE0A08" w:rsidRPr="00063C65" w:rsidRDefault="00FE0A08" w:rsidP="00AF2303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  <w:r w:rsidRPr="00063C65">
        <w:rPr>
          <w:rFonts w:ascii="Calambria" w:eastAsia="Calibri" w:hAnsi="Calambria" w:cs="Times New Roman"/>
          <w:b/>
          <w:bCs/>
          <w:lang w:eastAsia="pl-PL"/>
        </w:rPr>
        <w:t xml:space="preserve">     </w:t>
      </w:r>
    </w:p>
    <w:p w14:paraId="79A392F4" w14:textId="77777777" w:rsidR="007C745E" w:rsidRPr="00063C65" w:rsidRDefault="007C745E" w:rsidP="00AF2303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</w:p>
    <w:p w14:paraId="0B640F99" w14:textId="77777777" w:rsidR="007C745E" w:rsidRPr="00063C65" w:rsidRDefault="007C745E" w:rsidP="00AF2303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</w:p>
    <w:p w14:paraId="7B2A6F67" w14:textId="180C8ABA" w:rsidR="00716A2B" w:rsidRPr="00063C65" w:rsidRDefault="00FE0A08" w:rsidP="00A93F1F">
      <w:pPr>
        <w:spacing w:line="240" w:lineRule="auto"/>
        <w:rPr>
          <w:rFonts w:ascii="Calambria" w:eastAsia="Calibri" w:hAnsi="Calambria" w:cs="Times New Roman"/>
          <w:b/>
          <w:bCs/>
          <w:lang w:eastAsia="pl-PL"/>
        </w:rPr>
      </w:pPr>
      <w:r w:rsidRPr="00063C65">
        <w:rPr>
          <w:rFonts w:ascii="Calambria" w:eastAsia="Calibri" w:hAnsi="Calambria" w:cs="Times New Roman"/>
          <w:b/>
          <w:bCs/>
          <w:lang w:eastAsia="pl-PL"/>
        </w:rPr>
        <w:t xml:space="preserve">         …………………………….                            </w:t>
      </w:r>
      <w:r w:rsidR="00EB6957" w:rsidRPr="00063C65">
        <w:rPr>
          <w:rFonts w:ascii="Calambria" w:eastAsia="Calibri" w:hAnsi="Calambria" w:cs="Times New Roman"/>
          <w:b/>
          <w:bCs/>
          <w:lang w:eastAsia="pl-PL"/>
        </w:rPr>
        <w:t xml:space="preserve">           </w:t>
      </w:r>
      <w:r w:rsidR="00150D4A">
        <w:rPr>
          <w:rFonts w:ascii="Calambria" w:eastAsia="Calibri" w:hAnsi="Calambria" w:cs="Times New Roman"/>
          <w:b/>
          <w:bCs/>
          <w:lang w:eastAsia="pl-PL"/>
        </w:rPr>
        <w:tab/>
      </w:r>
      <w:r w:rsidR="00150D4A">
        <w:rPr>
          <w:rFonts w:ascii="Calambria" w:eastAsia="Calibri" w:hAnsi="Calambria" w:cs="Times New Roman"/>
          <w:b/>
          <w:bCs/>
          <w:lang w:eastAsia="pl-PL"/>
        </w:rPr>
        <w:tab/>
      </w:r>
      <w:r w:rsidR="00150D4A">
        <w:rPr>
          <w:rFonts w:ascii="Calambria" w:eastAsia="Calibri" w:hAnsi="Calambria" w:cs="Times New Roman"/>
          <w:b/>
          <w:bCs/>
          <w:lang w:eastAsia="pl-PL"/>
        </w:rPr>
        <w:tab/>
      </w:r>
      <w:r w:rsidR="00150D4A">
        <w:rPr>
          <w:rFonts w:ascii="Calambria" w:eastAsia="Calibri" w:hAnsi="Calambria" w:cs="Times New Roman"/>
          <w:b/>
          <w:bCs/>
          <w:lang w:eastAsia="pl-PL"/>
        </w:rPr>
        <w:tab/>
      </w:r>
      <w:r w:rsidRPr="00063C65">
        <w:rPr>
          <w:rFonts w:ascii="Calambria" w:eastAsia="Calibri" w:hAnsi="Calambria" w:cs="Times New Roman"/>
          <w:b/>
          <w:bCs/>
          <w:lang w:eastAsia="pl-PL"/>
        </w:rPr>
        <w:t xml:space="preserve"> ……………………………….</w:t>
      </w:r>
    </w:p>
    <w:p w14:paraId="3C107C86" w14:textId="77777777" w:rsidR="00C04206" w:rsidRPr="00063C65" w:rsidRDefault="00C04206" w:rsidP="00C04206">
      <w:pPr>
        <w:jc w:val="right"/>
        <w:rPr>
          <w:rFonts w:ascii="Calambria" w:hAnsi="Calambria" w:cs="Times New Roman"/>
        </w:rPr>
      </w:pPr>
    </w:p>
    <w:sectPr w:rsidR="00C04206" w:rsidRPr="00063C65" w:rsidSect="00382A29">
      <w:headerReference w:type="default" r:id="rId11"/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1225E" w14:textId="77777777" w:rsidR="008064E3" w:rsidRDefault="008064E3" w:rsidP="00FE0A08">
      <w:pPr>
        <w:spacing w:after="0" w:line="240" w:lineRule="auto"/>
      </w:pPr>
      <w:r>
        <w:separator/>
      </w:r>
    </w:p>
  </w:endnote>
  <w:endnote w:type="continuationSeparator" w:id="0">
    <w:p w14:paraId="4D30BDE2" w14:textId="77777777" w:rsidR="008064E3" w:rsidRDefault="008064E3" w:rsidP="00FE0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ambri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923933638"/>
      <w:docPartObj>
        <w:docPartGallery w:val="Page Numbers (Bottom of Page)"/>
        <w:docPartUnique/>
      </w:docPartObj>
    </w:sdtPr>
    <w:sdtContent>
      <w:p w14:paraId="1B6D007F" w14:textId="77777777" w:rsidR="00FE0A08" w:rsidRPr="00C04206" w:rsidRDefault="00FE0A08">
        <w:pPr>
          <w:pStyle w:val="Stopka"/>
          <w:jc w:val="right"/>
          <w:rPr>
            <w:rFonts w:ascii="Times New Roman" w:hAnsi="Times New Roman" w:cs="Times New Roman"/>
          </w:rPr>
        </w:pPr>
        <w:r w:rsidRPr="00C04206">
          <w:rPr>
            <w:rFonts w:ascii="Times New Roman" w:hAnsi="Times New Roman" w:cs="Times New Roman"/>
          </w:rPr>
          <w:fldChar w:fldCharType="begin"/>
        </w:r>
        <w:r w:rsidRPr="00C04206">
          <w:rPr>
            <w:rFonts w:ascii="Times New Roman" w:hAnsi="Times New Roman" w:cs="Times New Roman"/>
          </w:rPr>
          <w:instrText>PAGE   \* MERGEFORMAT</w:instrText>
        </w:r>
        <w:r w:rsidRPr="00C04206">
          <w:rPr>
            <w:rFonts w:ascii="Times New Roman" w:hAnsi="Times New Roman" w:cs="Times New Roman"/>
          </w:rPr>
          <w:fldChar w:fldCharType="separate"/>
        </w:r>
        <w:r w:rsidR="00A93F1F" w:rsidRPr="00C04206">
          <w:rPr>
            <w:rFonts w:ascii="Times New Roman" w:hAnsi="Times New Roman" w:cs="Times New Roman"/>
            <w:noProof/>
          </w:rPr>
          <w:t>5</w:t>
        </w:r>
        <w:r w:rsidRPr="00C04206">
          <w:rPr>
            <w:rFonts w:ascii="Times New Roman" w:hAnsi="Times New Roman" w:cs="Times New Roman"/>
          </w:rPr>
          <w:fldChar w:fldCharType="end"/>
        </w:r>
      </w:p>
    </w:sdtContent>
  </w:sdt>
  <w:p w14:paraId="3FB8D1DE" w14:textId="77777777" w:rsidR="00FE0A08" w:rsidRDefault="00FE0A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C3F67" w14:textId="77777777" w:rsidR="008064E3" w:rsidRDefault="008064E3" w:rsidP="00FE0A08">
      <w:pPr>
        <w:spacing w:after="0" w:line="240" w:lineRule="auto"/>
      </w:pPr>
      <w:r>
        <w:separator/>
      </w:r>
    </w:p>
  </w:footnote>
  <w:footnote w:type="continuationSeparator" w:id="0">
    <w:p w14:paraId="62B18A38" w14:textId="77777777" w:rsidR="008064E3" w:rsidRDefault="008064E3" w:rsidP="00FE0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D9521" w14:textId="1C2A55A4" w:rsidR="001C5C2C" w:rsidRPr="001C5C2C" w:rsidRDefault="00063C65" w:rsidP="00C04206">
    <w:pPr>
      <w:pStyle w:val="Nagwek"/>
      <w:pBdr>
        <w:bottom w:val="single" w:sz="4" w:space="1" w:color="auto"/>
      </w:pBdr>
      <w:spacing w:after="120"/>
      <w:jc w:val="center"/>
    </w:pPr>
    <w:r>
      <w:rPr>
        <w:noProof/>
      </w:rPr>
      <w:drawing>
        <wp:inline distT="0" distB="0" distL="0" distR="0" wp14:anchorId="1F243F49" wp14:editId="4C9C8AAB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FA6FD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left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0" w:firstLine="0"/>
      </w:pPr>
    </w:lvl>
  </w:abstractNum>
  <w:abstractNum w:abstractNumId="2" w15:restartNumberingAfterBreak="0">
    <w:nsid w:val="0000000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</w:rPr>
    </w:lvl>
  </w:abstractNum>
  <w:abstractNum w:abstractNumId="3" w15:restartNumberingAfterBreak="0">
    <w:nsid w:val="066619BA"/>
    <w:multiLevelType w:val="hybridMultilevel"/>
    <w:tmpl w:val="5EC65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D06D9E"/>
    <w:multiLevelType w:val="hybridMultilevel"/>
    <w:tmpl w:val="D8860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B534B3"/>
    <w:multiLevelType w:val="hybridMultilevel"/>
    <w:tmpl w:val="D526A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F56BE2"/>
    <w:multiLevelType w:val="hybridMultilevel"/>
    <w:tmpl w:val="37B801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B6714A"/>
    <w:multiLevelType w:val="hybridMultilevel"/>
    <w:tmpl w:val="84983214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305D09"/>
    <w:multiLevelType w:val="hybridMultilevel"/>
    <w:tmpl w:val="B5D642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565822"/>
    <w:multiLevelType w:val="hybridMultilevel"/>
    <w:tmpl w:val="968CE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06908"/>
    <w:multiLevelType w:val="multilevel"/>
    <w:tmpl w:val="00000003"/>
    <w:lvl w:ilvl="0">
      <w:start w:val="1"/>
      <w:numFmt w:val="decimal"/>
      <w:lvlText w:val="%1."/>
      <w:lvlJc w:val="left"/>
      <w:pPr>
        <w:tabs>
          <w:tab w:val="left" w:pos="1080"/>
        </w:tabs>
        <w:ind w:left="1080" w:firstLine="0"/>
      </w:p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left" w:pos="1080"/>
        </w:tabs>
        <w:ind w:left="1080" w:firstLine="0"/>
      </w:pPr>
    </w:lvl>
    <w:lvl w:ilvl="3">
      <w:start w:val="1"/>
      <w:numFmt w:val="decimal"/>
      <w:lvlText w:val="%4."/>
      <w:lvlJc w:val="left"/>
      <w:pPr>
        <w:tabs>
          <w:tab w:val="left" w:pos="1080"/>
        </w:tabs>
        <w:ind w:left="1080" w:firstLine="0"/>
      </w:pPr>
    </w:lvl>
    <w:lvl w:ilvl="4">
      <w:start w:val="1"/>
      <w:numFmt w:val="lowerLetter"/>
      <w:lvlText w:val="%5."/>
      <w:lvlJc w:val="left"/>
      <w:pPr>
        <w:tabs>
          <w:tab w:val="left" w:pos="1080"/>
        </w:tabs>
        <w:ind w:left="1080" w:firstLine="0"/>
      </w:pPr>
    </w:lvl>
    <w:lvl w:ilvl="5">
      <w:start w:val="1"/>
      <w:numFmt w:val="lowerRoman"/>
      <w:lvlText w:val="%6."/>
      <w:lvlJc w:val="right"/>
      <w:pPr>
        <w:tabs>
          <w:tab w:val="left" w:pos="1080"/>
        </w:tabs>
        <w:ind w:left="1080" w:firstLine="0"/>
      </w:pPr>
    </w:lvl>
    <w:lvl w:ilvl="6">
      <w:start w:val="1"/>
      <w:numFmt w:val="decimal"/>
      <w:lvlText w:val="%7."/>
      <w:lvlJc w:val="left"/>
      <w:pPr>
        <w:tabs>
          <w:tab w:val="left" w:pos="1080"/>
        </w:tabs>
        <w:ind w:left="1080" w:firstLine="0"/>
      </w:pPr>
    </w:lvl>
    <w:lvl w:ilvl="7">
      <w:start w:val="1"/>
      <w:numFmt w:val="lowerLetter"/>
      <w:lvlText w:val="%8."/>
      <w:lvlJc w:val="left"/>
      <w:pPr>
        <w:tabs>
          <w:tab w:val="left" w:pos="1080"/>
        </w:tabs>
        <w:ind w:left="1080" w:firstLine="0"/>
      </w:pPr>
    </w:lvl>
    <w:lvl w:ilvl="8">
      <w:start w:val="1"/>
      <w:numFmt w:val="lowerRoman"/>
      <w:lvlText w:val="%9."/>
      <w:lvlJc w:val="right"/>
      <w:pPr>
        <w:tabs>
          <w:tab w:val="left" w:pos="1080"/>
        </w:tabs>
        <w:ind w:left="1080" w:firstLine="0"/>
      </w:pPr>
    </w:lvl>
  </w:abstractNum>
  <w:abstractNum w:abstractNumId="11" w15:restartNumberingAfterBreak="0">
    <w:nsid w:val="1EBC52B7"/>
    <w:multiLevelType w:val="hybridMultilevel"/>
    <w:tmpl w:val="16482A48"/>
    <w:lvl w:ilvl="0" w:tplc="2C0E7EF6">
      <w:start w:val="1"/>
      <w:numFmt w:val="decimal"/>
      <w:lvlText w:val="%1)"/>
      <w:lvlJc w:val="left"/>
      <w:pPr>
        <w:ind w:left="864" w:hanging="50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66EC5"/>
    <w:multiLevelType w:val="hybridMultilevel"/>
    <w:tmpl w:val="756E84B6"/>
    <w:lvl w:ilvl="0" w:tplc="AD08AAE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D0D51"/>
    <w:multiLevelType w:val="hybridMultilevel"/>
    <w:tmpl w:val="0DE461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0B005C"/>
    <w:multiLevelType w:val="hybridMultilevel"/>
    <w:tmpl w:val="C938F974"/>
    <w:lvl w:ilvl="0" w:tplc="88D4C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158F0"/>
    <w:multiLevelType w:val="hybridMultilevel"/>
    <w:tmpl w:val="C518DF1A"/>
    <w:lvl w:ilvl="0" w:tplc="88D4C76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FBD7065"/>
    <w:multiLevelType w:val="hybridMultilevel"/>
    <w:tmpl w:val="82380B32"/>
    <w:lvl w:ilvl="0" w:tplc="CC0EEA2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B6379"/>
    <w:multiLevelType w:val="multilevel"/>
    <w:tmpl w:val="744E64A6"/>
    <w:lvl w:ilvl="0">
      <w:start w:val="1"/>
      <w:numFmt w:val="lowerLetter"/>
      <w:lvlText w:val="%1)"/>
      <w:lvlJc w:val="left"/>
      <w:pPr>
        <w:tabs>
          <w:tab w:val="left" w:pos="708"/>
        </w:tabs>
        <w:ind w:left="708" w:firstLine="0"/>
      </w:pPr>
    </w:lvl>
    <w:lvl w:ilvl="1">
      <w:start w:val="1"/>
      <w:numFmt w:val="decimal"/>
      <w:lvlText w:val="%2)"/>
      <w:lvlJc w:val="left"/>
      <w:pPr>
        <w:tabs>
          <w:tab w:val="left" w:pos="708"/>
        </w:tabs>
        <w:ind w:left="708" w:firstLine="0"/>
      </w:pPr>
    </w:lvl>
    <w:lvl w:ilvl="2">
      <w:start w:val="1"/>
      <w:numFmt w:val="lowerRoman"/>
      <w:lvlText w:val="%3."/>
      <w:lvlJc w:val="right"/>
      <w:pPr>
        <w:tabs>
          <w:tab w:val="left" w:pos="708"/>
        </w:tabs>
        <w:ind w:left="708" w:firstLine="0"/>
      </w:pPr>
    </w:lvl>
    <w:lvl w:ilvl="3">
      <w:start w:val="1"/>
      <w:numFmt w:val="decimal"/>
      <w:lvlText w:val="%4."/>
      <w:lvlJc w:val="left"/>
      <w:pPr>
        <w:tabs>
          <w:tab w:val="left" w:pos="708"/>
        </w:tabs>
        <w:ind w:left="708" w:firstLine="0"/>
      </w:pPr>
    </w:lvl>
    <w:lvl w:ilvl="4">
      <w:start w:val="1"/>
      <w:numFmt w:val="lowerLetter"/>
      <w:lvlText w:val="%5."/>
      <w:lvlJc w:val="left"/>
      <w:pPr>
        <w:tabs>
          <w:tab w:val="left" w:pos="708"/>
        </w:tabs>
        <w:ind w:left="708" w:firstLine="0"/>
      </w:pPr>
    </w:lvl>
    <w:lvl w:ilvl="5">
      <w:start w:val="1"/>
      <w:numFmt w:val="lowerRoman"/>
      <w:lvlText w:val="%6."/>
      <w:lvlJc w:val="right"/>
      <w:pPr>
        <w:tabs>
          <w:tab w:val="left" w:pos="708"/>
        </w:tabs>
        <w:ind w:left="708" w:firstLine="0"/>
      </w:pPr>
    </w:lvl>
    <w:lvl w:ilvl="6">
      <w:start w:val="1"/>
      <w:numFmt w:val="decimal"/>
      <w:lvlText w:val="%7."/>
      <w:lvlJc w:val="left"/>
      <w:pPr>
        <w:tabs>
          <w:tab w:val="left" w:pos="708"/>
        </w:tabs>
        <w:ind w:left="708" w:firstLine="0"/>
      </w:pPr>
    </w:lvl>
    <w:lvl w:ilvl="7">
      <w:start w:val="1"/>
      <w:numFmt w:val="lowerLetter"/>
      <w:lvlText w:val="%8."/>
      <w:lvlJc w:val="left"/>
      <w:pPr>
        <w:tabs>
          <w:tab w:val="left" w:pos="708"/>
        </w:tabs>
        <w:ind w:left="708" w:firstLine="0"/>
      </w:pPr>
    </w:lvl>
    <w:lvl w:ilvl="8">
      <w:start w:val="1"/>
      <w:numFmt w:val="lowerRoman"/>
      <w:lvlText w:val="%9."/>
      <w:lvlJc w:val="right"/>
      <w:pPr>
        <w:tabs>
          <w:tab w:val="left" w:pos="708"/>
        </w:tabs>
        <w:ind w:left="708" w:firstLine="0"/>
      </w:pPr>
    </w:lvl>
  </w:abstractNum>
  <w:abstractNum w:abstractNumId="18" w15:restartNumberingAfterBreak="0">
    <w:nsid w:val="458E2EC2"/>
    <w:multiLevelType w:val="hybridMultilevel"/>
    <w:tmpl w:val="0C962CCC"/>
    <w:lvl w:ilvl="0" w:tplc="0A58105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F029FF"/>
    <w:multiLevelType w:val="hybridMultilevel"/>
    <w:tmpl w:val="86B2F2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1E0FC3"/>
    <w:multiLevelType w:val="hybridMultilevel"/>
    <w:tmpl w:val="3FC4CBB6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504C3980"/>
    <w:multiLevelType w:val="hybridMultilevel"/>
    <w:tmpl w:val="4FC6D96E"/>
    <w:lvl w:ilvl="0" w:tplc="D754451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6E3E81"/>
    <w:multiLevelType w:val="hybridMultilevel"/>
    <w:tmpl w:val="49721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BE5548"/>
    <w:multiLevelType w:val="hybridMultilevel"/>
    <w:tmpl w:val="4AEE0E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B4BBE"/>
    <w:multiLevelType w:val="hybridMultilevel"/>
    <w:tmpl w:val="FF6EE0E4"/>
    <w:lvl w:ilvl="0" w:tplc="6C30F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24444"/>
    <w:multiLevelType w:val="hybridMultilevel"/>
    <w:tmpl w:val="F1E213FA"/>
    <w:lvl w:ilvl="0" w:tplc="E5463F8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2F155D"/>
    <w:multiLevelType w:val="hybridMultilevel"/>
    <w:tmpl w:val="B11C0F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381951"/>
    <w:multiLevelType w:val="hybridMultilevel"/>
    <w:tmpl w:val="3DC04360"/>
    <w:lvl w:ilvl="0" w:tplc="9EB63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637764"/>
    <w:multiLevelType w:val="hybridMultilevel"/>
    <w:tmpl w:val="07A22892"/>
    <w:lvl w:ilvl="0" w:tplc="3A60E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6A5596"/>
    <w:multiLevelType w:val="multilevel"/>
    <w:tmpl w:val="33BAE1B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2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0" w15:restartNumberingAfterBreak="0">
    <w:nsid w:val="654A076D"/>
    <w:multiLevelType w:val="hybridMultilevel"/>
    <w:tmpl w:val="2486A6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474D2A"/>
    <w:multiLevelType w:val="multilevel"/>
    <w:tmpl w:val="1DCA1C92"/>
    <w:lvl w:ilvl="0">
      <w:start w:val="1"/>
      <w:numFmt w:val="lowerLetter"/>
      <w:lvlText w:val="%1)"/>
      <w:lvlJc w:val="left"/>
      <w:pPr>
        <w:tabs>
          <w:tab w:val="left" w:pos="1080"/>
        </w:tabs>
        <w:ind w:left="1080" w:firstLine="0"/>
      </w:p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left" w:pos="1080"/>
        </w:tabs>
        <w:ind w:left="1080" w:firstLine="0"/>
      </w:pPr>
    </w:lvl>
    <w:lvl w:ilvl="3">
      <w:start w:val="1"/>
      <w:numFmt w:val="decimal"/>
      <w:lvlText w:val="%4."/>
      <w:lvlJc w:val="left"/>
      <w:pPr>
        <w:tabs>
          <w:tab w:val="left" w:pos="1080"/>
        </w:tabs>
        <w:ind w:left="1080" w:firstLine="0"/>
      </w:pPr>
    </w:lvl>
    <w:lvl w:ilvl="4">
      <w:start w:val="1"/>
      <w:numFmt w:val="lowerLetter"/>
      <w:lvlText w:val="%5."/>
      <w:lvlJc w:val="left"/>
      <w:pPr>
        <w:tabs>
          <w:tab w:val="left" w:pos="1080"/>
        </w:tabs>
        <w:ind w:left="1080" w:firstLine="0"/>
      </w:pPr>
    </w:lvl>
    <w:lvl w:ilvl="5">
      <w:start w:val="1"/>
      <w:numFmt w:val="lowerRoman"/>
      <w:lvlText w:val="%6."/>
      <w:lvlJc w:val="right"/>
      <w:pPr>
        <w:tabs>
          <w:tab w:val="left" w:pos="1080"/>
        </w:tabs>
        <w:ind w:left="1080" w:firstLine="0"/>
      </w:pPr>
    </w:lvl>
    <w:lvl w:ilvl="6">
      <w:start w:val="1"/>
      <w:numFmt w:val="decimal"/>
      <w:lvlText w:val="%7."/>
      <w:lvlJc w:val="left"/>
      <w:pPr>
        <w:tabs>
          <w:tab w:val="left" w:pos="1080"/>
        </w:tabs>
        <w:ind w:left="1080" w:firstLine="0"/>
      </w:pPr>
    </w:lvl>
    <w:lvl w:ilvl="7">
      <w:start w:val="1"/>
      <w:numFmt w:val="lowerLetter"/>
      <w:lvlText w:val="%8."/>
      <w:lvlJc w:val="left"/>
      <w:pPr>
        <w:tabs>
          <w:tab w:val="left" w:pos="1080"/>
        </w:tabs>
        <w:ind w:left="1080" w:firstLine="0"/>
      </w:pPr>
    </w:lvl>
    <w:lvl w:ilvl="8">
      <w:start w:val="1"/>
      <w:numFmt w:val="lowerRoman"/>
      <w:lvlText w:val="%9."/>
      <w:lvlJc w:val="right"/>
      <w:pPr>
        <w:tabs>
          <w:tab w:val="left" w:pos="1080"/>
        </w:tabs>
        <w:ind w:left="1080" w:firstLine="0"/>
      </w:pPr>
    </w:lvl>
  </w:abstractNum>
  <w:abstractNum w:abstractNumId="32" w15:restartNumberingAfterBreak="0">
    <w:nsid w:val="75A174AA"/>
    <w:multiLevelType w:val="hybridMultilevel"/>
    <w:tmpl w:val="D6AAD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527C30"/>
    <w:multiLevelType w:val="multilevel"/>
    <w:tmpl w:val="11C8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4669D6"/>
    <w:multiLevelType w:val="hybridMultilevel"/>
    <w:tmpl w:val="C22CCD20"/>
    <w:lvl w:ilvl="0" w:tplc="04150017">
      <w:start w:val="1"/>
      <w:numFmt w:val="lowerLetter"/>
      <w:lvlText w:val="%1)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184"/>
        </w:tabs>
        <w:ind w:left="618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904"/>
        </w:tabs>
        <w:ind w:left="6904" w:hanging="180"/>
      </w:pPr>
    </w:lvl>
    <w:lvl w:ilvl="3" w:tplc="0415000F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8344"/>
        </w:tabs>
        <w:ind w:left="83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9064"/>
        </w:tabs>
        <w:ind w:left="90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0504"/>
        </w:tabs>
        <w:ind w:left="105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1224"/>
        </w:tabs>
        <w:ind w:left="11224" w:hanging="180"/>
      </w:pPr>
    </w:lvl>
  </w:abstractNum>
  <w:abstractNum w:abstractNumId="35" w15:restartNumberingAfterBreak="0">
    <w:nsid w:val="7CF92F9E"/>
    <w:multiLevelType w:val="hybridMultilevel"/>
    <w:tmpl w:val="CEE8544A"/>
    <w:lvl w:ilvl="0" w:tplc="1A00B2D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6260D4"/>
    <w:multiLevelType w:val="hybridMultilevel"/>
    <w:tmpl w:val="FDE00898"/>
    <w:lvl w:ilvl="0" w:tplc="6C30FF9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FF237E8"/>
    <w:multiLevelType w:val="hybridMultilevel"/>
    <w:tmpl w:val="84983214"/>
    <w:lvl w:ilvl="0" w:tplc="8B909D4C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83045424">
    <w:abstractNumId w:val="3"/>
  </w:num>
  <w:num w:numId="2" w16cid:durableId="264924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29702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24564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9293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10465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45496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08396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46904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69553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68110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97066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23369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29926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24136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013599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030584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06352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68387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45507856">
    <w:abstractNumId w:val="0"/>
  </w:num>
  <w:num w:numId="21" w16cid:durableId="1518813394">
    <w:abstractNumId w:val="23"/>
  </w:num>
  <w:num w:numId="22" w16cid:durableId="982465013">
    <w:abstractNumId w:val="4"/>
  </w:num>
  <w:num w:numId="23" w16cid:durableId="1090153264">
    <w:abstractNumId w:val="9"/>
  </w:num>
  <w:num w:numId="24" w16cid:durableId="896672510">
    <w:abstractNumId w:val="28"/>
  </w:num>
  <w:num w:numId="25" w16cid:durableId="1693728792">
    <w:abstractNumId w:val="22"/>
  </w:num>
  <w:num w:numId="26" w16cid:durableId="316108869">
    <w:abstractNumId w:val="8"/>
  </w:num>
  <w:num w:numId="27" w16cid:durableId="2091072758">
    <w:abstractNumId w:val="14"/>
  </w:num>
  <w:num w:numId="28" w16cid:durableId="1066491089">
    <w:abstractNumId w:val="1"/>
  </w:num>
  <w:num w:numId="29" w16cid:durableId="1557819686">
    <w:abstractNumId w:val="29"/>
  </w:num>
  <w:num w:numId="30" w16cid:durableId="1100688402">
    <w:abstractNumId w:val="24"/>
  </w:num>
  <w:num w:numId="31" w16cid:durableId="1826432643">
    <w:abstractNumId w:val="2"/>
  </w:num>
  <w:num w:numId="32" w16cid:durableId="1872985928">
    <w:abstractNumId w:val="15"/>
  </w:num>
  <w:num w:numId="33" w16cid:durableId="426343136">
    <w:abstractNumId w:val="10"/>
  </w:num>
  <w:num w:numId="34" w16cid:durableId="1838574942">
    <w:abstractNumId w:val="32"/>
  </w:num>
  <w:num w:numId="35" w16cid:durableId="1782414284">
    <w:abstractNumId w:val="33"/>
  </w:num>
  <w:num w:numId="36" w16cid:durableId="488864435">
    <w:abstractNumId w:val="37"/>
  </w:num>
  <w:num w:numId="37" w16cid:durableId="1750074995">
    <w:abstractNumId w:val="27"/>
  </w:num>
  <w:num w:numId="38" w16cid:durableId="1701736797">
    <w:abstractNumId w:val="7"/>
  </w:num>
  <w:num w:numId="39" w16cid:durableId="1523014414">
    <w:abstractNumId w:val="36"/>
  </w:num>
  <w:num w:numId="40" w16cid:durableId="1720322973">
    <w:abstractNumId w:val="17"/>
  </w:num>
  <w:num w:numId="41" w16cid:durableId="45352236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A29"/>
    <w:rsid w:val="00012378"/>
    <w:rsid w:val="0006360A"/>
    <w:rsid w:val="00063C65"/>
    <w:rsid w:val="00072A53"/>
    <w:rsid w:val="00073166"/>
    <w:rsid w:val="000808F9"/>
    <w:rsid w:val="0008493F"/>
    <w:rsid w:val="000977A1"/>
    <w:rsid w:val="000C06BE"/>
    <w:rsid w:val="00100369"/>
    <w:rsid w:val="001139A9"/>
    <w:rsid w:val="00113F10"/>
    <w:rsid w:val="0012070E"/>
    <w:rsid w:val="00150D4A"/>
    <w:rsid w:val="00163D9C"/>
    <w:rsid w:val="00166867"/>
    <w:rsid w:val="00171D39"/>
    <w:rsid w:val="0018620D"/>
    <w:rsid w:val="00186842"/>
    <w:rsid w:val="00197BB9"/>
    <w:rsid w:val="001B7AEB"/>
    <w:rsid w:val="001C4230"/>
    <w:rsid w:val="001C5C2C"/>
    <w:rsid w:val="0021665E"/>
    <w:rsid w:val="0023429A"/>
    <w:rsid w:val="00236378"/>
    <w:rsid w:val="00242A60"/>
    <w:rsid w:val="00250424"/>
    <w:rsid w:val="00264EC0"/>
    <w:rsid w:val="00275678"/>
    <w:rsid w:val="00295317"/>
    <w:rsid w:val="002B3A4B"/>
    <w:rsid w:val="002B4608"/>
    <w:rsid w:val="002B5634"/>
    <w:rsid w:val="002E112D"/>
    <w:rsid w:val="002E1D33"/>
    <w:rsid w:val="003126BA"/>
    <w:rsid w:val="003130DF"/>
    <w:rsid w:val="00320583"/>
    <w:rsid w:val="0036347B"/>
    <w:rsid w:val="003676D3"/>
    <w:rsid w:val="003804B1"/>
    <w:rsid w:val="00382A29"/>
    <w:rsid w:val="003A0539"/>
    <w:rsid w:val="003A4A6E"/>
    <w:rsid w:val="003A7635"/>
    <w:rsid w:val="003D2C14"/>
    <w:rsid w:val="003E2A95"/>
    <w:rsid w:val="00417C9D"/>
    <w:rsid w:val="004269AE"/>
    <w:rsid w:val="00435130"/>
    <w:rsid w:val="00452054"/>
    <w:rsid w:val="0045320B"/>
    <w:rsid w:val="00474CEB"/>
    <w:rsid w:val="00496C50"/>
    <w:rsid w:val="004A2014"/>
    <w:rsid w:val="004C17EE"/>
    <w:rsid w:val="004C32BC"/>
    <w:rsid w:val="004D5761"/>
    <w:rsid w:val="004E4EC6"/>
    <w:rsid w:val="00514B6F"/>
    <w:rsid w:val="00527054"/>
    <w:rsid w:val="00552808"/>
    <w:rsid w:val="00574655"/>
    <w:rsid w:val="005965A5"/>
    <w:rsid w:val="005C5B15"/>
    <w:rsid w:val="006308E0"/>
    <w:rsid w:val="00664474"/>
    <w:rsid w:val="006E27E6"/>
    <w:rsid w:val="006F45A6"/>
    <w:rsid w:val="00716A2B"/>
    <w:rsid w:val="00724F22"/>
    <w:rsid w:val="007329A1"/>
    <w:rsid w:val="00750323"/>
    <w:rsid w:val="00757E9E"/>
    <w:rsid w:val="00766E3F"/>
    <w:rsid w:val="007709AB"/>
    <w:rsid w:val="007717CD"/>
    <w:rsid w:val="00780D97"/>
    <w:rsid w:val="007A1AA4"/>
    <w:rsid w:val="007C36C3"/>
    <w:rsid w:val="007C5F0B"/>
    <w:rsid w:val="007C745E"/>
    <w:rsid w:val="007D1BC5"/>
    <w:rsid w:val="00803763"/>
    <w:rsid w:val="008064E3"/>
    <w:rsid w:val="00822331"/>
    <w:rsid w:val="00841BBF"/>
    <w:rsid w:val="00846555"/>
    <w:rsid w:val="00860BBC"/>
    <w:rsid w:val="00863F9C"/>
    <w:rsid w:val="0087298C"/>
    <w:rsid w:val="00880714"/>
    <w:rsid w:val="00887E0D"/>
    <w:rsid w:val="008908F3"/>
    <w:rsid w:val="008A0C4F"/>
    <w:rsid w:val="008A0DCB"/>
    <w:rsid w:val="008C367E"/>
    <w:rsid w:val="008C68EC"/>
    <w:rsid w:val="008E77DC"/>
    <w:rsid w:val="008F1C29"/>
    <w:rsid w:val="0090143A"/>
    <w:rsid w:val="00902ADC"/>
    <w:rsid w:val="009200A5"/>
    <w:rsid w:val="00924ACB"/>
    <w:rsid w:val="00940E38"/>
    <w:rsid w:val="00942048"/>
    <w:rsid w:val="00952C46"/>
    <w:rsid w:val="0096324A"/>
    <w:rsid w:val="00975E76"/>
    <w:rsid w:val="00990582"/>
    <w:rsid w:val="009953AA"/>
    <w:rsid w:val="009A164C"/>
    <w:rsid w:val="009C1382"/>
    <w:rsid w:val="009D45DD"/>
    <w:rsid w:val="00A0214B"/>
    <w:rsid w:val="00A15063"/>
    <w:rsid w:val="00A27E52"/>
    <w:rsid w:val="00A30EA8"/>
    <w:rsid w:val="00A32B48"/>
    <w:rsid w:val="00A40C24"/>
    <w:rsid w:val="00A47584"/>
    <w:rsid w:val="00A52ABA"/>
    <w:rsid w:val="00A74876"/>
    <w:rsid w:val="00A93F1F"/>
    <w:rsid w:val="00AA7A90"/>
    <w:rsid w:val="00AD464C"/>
    <w:rsid w:val="00AE3B1D"/>
    <w:rsid w:val="00AF2303"/>
    <w:rsid w:val="00B16BDB"/>
    <w:rsid w:val="00B17AFE"/>
    <w:rsid w:val="00B24593"/>
    <w:rsid w:val="00B3471D"/>
    <w:rsid w:val="00B36C71"/>
    <w:rsid w:val="00B52EA6"/>
    <w:rsid w:val="00B62A92"/>
    <w:rsid w:val="00B77D30"/>
    <w:rsid w:val="00B92433"/>
    <w:rsid w:val="00B965F9"/>
    <w:rsid w:val="00BB33A7"/>
    <w:rsid w:val="00BB7701"/>
    <w:rsid w:val="00BD1809"/>
    <w:rsid w:val="00BD311F"/>
    <w:rsid w:val="00C02354"/>
    <w:rsid w:val="00C04206"/>
    <w:rsid w:val="00C1289D"/>
    <w:rsid w:val="00C82500"/>
    <w:rsid w:val="00C83B77"/>
    <w:rsid w:val="00C87145"/>
    <w:rsid w:val="00CE16FD"/>
    <w:rsid w:val="00CE4197"/>
    <w:rsid w:val="00CF18FE"/>
    <w:rsid w:val="00D03F32"/>
    <w:rsid w:val="00D13625"/>
    <w:rsid w:val="00D46E7E"/>
    <w:rsid w:val="00D50165"/>
    <w:rsid w:val="00D866FD"/>
    <w:rsid w:val="00DA7EF4"/>
    <w:rsid w:val="00DD31B3"/>
    <w:rsid w:val="00DE358F"/>
    <w:rsid w:val="00E20A53"/>
    <w:rsid w:val="00E66819"/>
    <w:rsid w:val="00E741C3"/>
    <w:rsid w:val="00E76480"/>
    <w:rsid w:val="00EA1F30"/>
    <w:rsid w:val="00EA1F41"/>
    <w:rsid w:val="00EB0665"/>
    <w:rsid w:val="00EB6957"/>
    <w:rsid w:val="00ED6BB8"/>
    <w:rsid w:val="00EE541F"/>
    <w:rsid w:val="00F21D2C"/>
    <w:rsid w:val="00F45397"/>
    <w:rsid w:val="00F832B2"/>
    <w:rsid w:val="00F95C57"/>
    <w:rsid w:val="00FE0A08"/>
    <w:rsid w:val="00FF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8178"/>
  <w15:docId w15:val="{9919CC1D-641D-4698-A93E-5240ED43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A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A08"/>
  </w:style>
  <w:style w:type="paragraph" w:styleId="Stopka">
    <w:name w:val="footer"/>
    <w:basedOn w:val="Normalny"/>
    <w:link w:val="StopkaZnak"/>
    <w:uiPriority w:val="99"/>
    <w:unhideWhenUsed/>
    <w:rsid w:val="00FE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A08"/>
  </w:style>
  <w:style w:type="paragraph" w:styleId="Listapunktowana">
    <w:name w:val="List Bullet"/>
    <w:basedOn w:val="Normalny"/>
    <w:uiPriority w:val="99"/>
    <w:unhideWhenUsed/>
    <w:rsid w:val="00113F10"/>
    <w:pPr>
      <w:numPr>
        <w:numId w:val="20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113F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66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1BC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C367E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09AB"/>
    <w:rPr>
      <w:color w:val="605E5C"/>
      <w:shd w:val="clear" w:color="auto" w:fill="E1DFDD"/>
    </w:rPr>
  </w:style>
  <w:style w:type="paragraph" w:styleId="Bezodstpw">
    <w:name w:val="No Spacing"/>
    <w:qFormat/>
    <w:rsid w:val="00E7648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4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nes@onet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gdalena433@interia.e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ekretariat@odrzechowa.com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gdalena433@interia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1737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Zwolak</dc:creator>
  <cp:lastModifiedBy>Paweł Mentelski</cp:lastModifiedBy>
  <cp:revision>3</cp:revision>
  <cp:lastPrinted>2021-08-06T09:03:00Z</cp:lastPrinted>
  <dcterms:created xsi:type="dcterms:W3CDTF">2025-12-02T11:20:00Z</dcterms:created>
  <dcterms:modified xsi:type="dcterms:W3CDTF">2025-12-17T08:25:00Z</dcterms:modified>
</cp:coreProperties>
</file>